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F304D" w14:textId="77777777" w:rsidR="00E1019B" w:rsidRDefault="00E1019B" w:rsidP="00AA62A1">
      <w:pPr>
        <w:spacing w:line="276" w:lineRule="auto"/>
        <w:jc w:val="center"/>
        <w:rPr>
          <w:rFonts w:asciiTheme="minorHAnsi" w:hAnsiTheme="minorHAnsi"/>
          <w:b/>
          <w:sz w:val="30"/>
          <w:szCs w:val="30"/>
        </w:rPr>
      </w:pPr>
      <w:bookmarkStart w:id="0" w:name="_GoBack"/>
      <w:bookmarkEnd w:id="0"/>
      <w:r>
        <w:rPr>
          <w:rFonts w:asciiTheme="minorHAnsi" w:hAnsiTheme="minorHAnsi"/>
          <w:b/>
          <w:sz w:val="30"/>
          <w:szCs w:val="30"/>
        </w:rPr>
        <w:t>Constitution</w:t>
      </w:r>
      <w:r w:rsidR="00A30FAC">
        <w:rPr>
          <w:rFonts w:asciiTheme="minorHAnsi" w:hAnsiTheme="minorHAnsi"/>
          <w:b/>
          <w:sz w:val="30"/>
          <w:szCs w:val="30"/>
        </w:rPr>
        <w:t xml:space="preserve"> for </w:t>
      </w:r>
      <w:r w:rsidR="000959C2">
        <w:rPr>
          <w:rFonts w:asciiTheme="minorHAnsi" w:hAnsiTheme="minorHAnsi"/>
          <w:b/>
          <w:sz w:val="30"/>
          <w:szCs w:val="30"/>
        </w:rPr>
        <w:t>College Boards for</w:t>
      </w:r>
      <w:r w:rsidR="000959C2" w:rsidRPr="00AA62A1">
        <w:rPr>
          <w:rFonts w:asciiTheme="minorHAnsi" w:hAnsiTheme="minorHAnsi"/>
          <w:b/>
          <w:sz w:val="30"/>
          <w:szCs w:val="30"/>
        </w:rPr>
        <w:t xml:space="preserve"> </w:t>
      </w:r>
      <w:r w:rsidRPr="00AA62A1">
        <w:rPr>
          <w:rFonts w:asciiTheme="minorHAnsi" w:hAnsiTheme="minorHAnsi"/>
          <w:b/>
          <w:sz w:val="30"/>
          <w:szCs w:val="30"/>
        </w:rPr>
        <w:t>Direct</w:t>
      </w:r>
      <w:r>
        <w:rPr>
          <w:rFonts w:asciiTheme="minorHAnsi" w:hAnsiTheme="minorHAnsi"/>
          <w:b/>
          <w:sz w:val="30"/>
          <w:szCs w:val="30"/>
        </w:rPr>
        <w:t xml:space="preserve">-funded </w:t>
      </w:r>
      <w:r w:rsidR="000959C2">
        <w:rPr>
          <w:rFonts w:asciiTheme="minorHAnsi" w:hAnsiTheme="minorHAnsi"/>
          <w:b/>
          <w:sz w:val="30"/>
          <w:szCs w:val="30"/>
        </w:rPr>
        <w:t>Schools</w:t>
      </w:r>
    </w:p>
    <w:p w14:paraId="484F304E" w14:textId="77777777" w:rsidR="0008411A" w:rsidRPr="00E1019B" w:rsidRDefault="007A4F88" w:rsidP="00AA62A1">
      <w:pPr>
        <w:spacing w:line="276" w:lineRule="auto"/>
        <w:jc w:val="center"/>
        <w:rPr>
          <w:rFonts w:asciiTheme="minorHAnsi" w:hAnsiTheme="minorHAnsi"/>
          <w:b/>
          <w:sz w:val="30"/>
          <w:szCs w:val="30"/>
        </w:rPr>
      </w:pPr>
      <w:r w:rsidRPr="00E1019B">
        <w:rPr>
          <w:rFonts w:asciiTheme="minorHAnsi" w:hAnsiTheme="minorHAnsi"/>
          <w:b/>
          <w:sz w:val="30"/>
          <w:szCs w:val="30"/>
        </w:rPr>
        <w:t>in the Diocese of Cairns</w:t>
      </w:r>
    </w:p>
    <w:p w14:paraId="484F304F" w14:textId="77777777" w:rsidR="00B42A63" w:rsidRDefault="00B42A63" w:rsidP="00B42A63">
      <w:pPr>
        <w:spacing w:line="276" w:lineRule="auto"/>
        <w:jc w:val="center"/>
        <w:rPr>
          <w:rFonts w:asciiTheme="minorHAnsi" w:hAnsiTheme="minorHAnsi"/>
          <w:b/>
          <w:sz w:val="16"/>
          <w:szCs w:val="16"/>
        </w:rPr>
      </w:pPr>
      <w:r>
        <w:rPr>
          <w:rFonts w:asciiTheme="minorHAnsi" w:hAnsiTheme="minorHAnsi"/>
          <w:b/>
          <w:sz w:val="16"/>
          <w:szCs w:val="16"/>
        </w:rPr>
        <w:t>(Approval: Board of Governance 24/08/2015)</w:t>
      </w:r>
    </w:p>
    <w:p w14:paraId="484F3050" w14:textId="77777777" w:rsidR="007D0698" w:rsidRPr="007D0698" w:rsidRDefault="007D0698" w:rsidP="00AA62A1">
      <w:pPr>
        <w:spacing w:line="276" w:lineRule="auto"/>
        <w:jc w:val="both"/>
        <w:rPr>
          <w:rFonts w:asciiTheme="minorHAnsi" w:hAnsiTheme="minorHAnsi"/>
          <w:sz w:val="22"/>
          <w:szCs w:val="22"/>
        </w:rPr>
      </w:pPr>
    </w:p>
    <w:p w14:paraId="484F3051" w14:textId="77777777" w:rsidR="0008411A" w:rsidRPr="007D0698" w:rsidRDefault="0008411A"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Name</w:t>
      </w:r>
    </w:p>
    <w:p w14:paraId="484F3052" w14:textId="77777777" w:rsidR="00EB48BD" w:rsidRPr="00E1019B" w:rsidRDefault="00EB48BD" w:rsidP="00AA62A1">
      <w:pPr>
        <w:pStyle w:val="ListParagraph"/>
        <w:spacing w:line="276" w:lineRule="auto"/>
        <w:jc w:val="both"/>
        <w:rPr>
          <w:rFonts w:asciiTheme="minorHAnsi" w:hAnsiTheme="minorHAnsi"/>
          <w:sz w:val="22"/>
          <w:szCs w:val="22"/>
        </w:rPr>
      </w:pPr>
    </w:p>
    <w:p w14:paraId="484F3053" w14:textId="77777777" w:rsidR="00EB48BD" w:rsidRDefault="00F87963" w:rsidP="00F87963">
      <w:pPr>
        <w:pStyle w:val="ListParagraph"/>
        <w:numPr>
          <w:ilvl w:val="1"/>
          <w:numId w:val="12"/>
        </w:numPr>
        <w:spacing w:line="276" w:lineRule="auto"/>
        <w:jc w:val="both"/>
        <w:rPr>
          <w:rFonts w:asciiTheme="minorHAnsi" w:hAnsiTheme="minorHAnsi"/>
          <w:sz w:val="22"/>
          <w:szCs w:val="22"/>
        </w:rPr>
      </w:pPr>
      <w:r w:rsidRPr="00F87963">
        <w:rPr>
          <w:rFonts w:asciiTheme="minorHAnsi" w:hAnsiTheme="minorHAnsi"/>
          <w:sz w:val="22"/>
          <w:szCs w:val="22"/>
        </w:rPr>
        <w:t xml:space="preserve">The official name of this College Board is the </w:t>
      </w:r>
      <w:r w:rsidRPr="00F87963">
        <w:rPr>
          <w:rFonts w:asciiTheme="minorHAnsi" w:hAnsiTheme="minorHAnsi"/>
          <w:b/>
          <w:color w:val="FF0000"/>
          <w:sz w:val="22"/>
          <w:szCs w:val="22"/>
        </w:rPr>
        <w:t xml:space="preserve">insert </w:t>
      </w:r>
      <w:r>
        <w:rPr>
          <w:rFonts w:asciiTheme="minorHAnsi" w:hAnsiTheme="minorHAnsi"/>
          <w:b/>
          <w:color w:val="FF0000"/>
          <w:sz w:val="22"/>
          <w:szCs w:val="22"/>
        </w:rPr>
        <w:t>college</w:t>
      </w:r>
      <w:r w:rsidRPr="00F87963">
        <w:rPr>
          <w:rFonts w:asciiTheme="minorHAnsi" w:hAnsiTheme="minorHAnsi"/>
          <w:b/>
          <w:color w:val="FF0000"/>
          <w:sz w:val="22"/>
          <w:szCs w:val="22"/>
        </w:rPr>
        <w:t xml:space="preserve"> name</w:t>
      </w:r>
      <w:r w:rsidRPr="00F87963">
        <w:rPr>
          <w:rFonts w:asciiTheme="minorHAnsi" w:hAnsiTheme="minorHAnsi"/>
          <w:color w:val="FF0000"/>
          <w:sz w:val="22"/>
          <w:szCs w:val="22"/>
        </w:rPr>
        <w:t xml:space="preserve"> </w:t>
      </w:r>
      <w:r w:rsidRPr="00F87963">
        <w:rPr>
          <w:rFonts w:asciiTheme="minorHAnsi" w:hAnsiTheme="minorHAnsi"/>
          <w:sz w:val="22"/>
          <w:szCs w:val="22"/>
        </w:rPr>
        <w:t xml:space="preserve"> Board.</w:t>
      </w:r>
    </w:p>
    <w:p w14:paraId="484F3054" w14:textId="77777777" w:rsidR="00E1019B" w:rsidRDefault="00E1019B" w:rsidP="00AA62A1">
      <w:pPr>
        <w:spacing w:line="276" w:lineRule="auto"/>
        <w:jc w:val="both"/>
        <w:rPr>
          <w:rFonts w:asciiTheme="minorHAnsi" w:hAnsiTheme="minorHAnsi"/>
          <w:sz w:val="22"/>
          <w:szCs w:val="22"/>
        </w:rPr>
      </w:pPr>
    </w:p>
    <w:p w14:paraId="484F3055" w14:textId="77777777" w:rsidR="007D0698" w:rsidRPr="00E1019B" w:rsidRDefault="007D0698" w:rsidP="00AA62A1">
      <w:pPr>
        <w:spacing w:line="276" w:lineRule="auto"/>
        <w:jc w:val="both"/>
        <w:rPr>
          <w:rFonts w:asciiTheme="minorHAnsi" w:hAnsiTheme="minorHAnsi"/>
          <w:sz w:val="22"/>
          <w:szCs w:val="22"/>
        </w:rPr>
      </w:pPr>
    </w:p>
    <w:p w14:paraId="484F3056" w14:textId="77777777" w:rsidR="00EB48BD" w:rsidRPr="007D0698" w:rsidRDefault="00EB48BD" w:rsidP="00AA62A1">
      <w:pPr>
        <w:pStyle w:val="ListParagraph"/>
        <w:numPr>
          <w:ilvl w:val="0"/>
          <w:numId w:val="12"/>
        </w:numPr>
        <w:spacing w:line="276" w:lineRule="auto"/>
        <w:jc w:val="both"/>
        <w:rPr>
          <w:rFonts w:asciiTheme="minorHAnsi" w:hAnsiTheme="minorHAnsi"/>
          <w:b/>
          <w:sz w:val="26"/>
          <w:szCs w:val="26"/>
        </w:rPr>
      </w:pPr>
      <w:r w:rsidRPr="007D0698">
        <w:rPr>
          <w:rFonts w:asciiTheme="minorHAnsi" w:hAnsiTheme="minorHAnsi"/>
          <w:b/>
          <w:sz w:val="26"/>
          <w:szCs w:val="26"/>
        </w:rPr>
        <w:t>Definitions</w:t>
      </w:r>
    </w:p>
    <w:p w14:paraId="484F3057" w14:textId="77777777" w:rsidR="00E1019B" w:rsidRDefault="00E1019B" w:rsidP="00AA62A1">
      <w:pPr>
        <w:spacing w:line="276" w:lineRule="auto"/>
        <w:ind w:left="709"/>
        <w:jc w:val="both"/>
        <w:rPr>
          <w:rFonts w:asciiTheme="minorHAnsi" w:hAnsiTheme="minorHAnsi"/>
          <w:sz w:val="22"/>
          <w:szCs w:val="22"/>
        </w:rPr>
      </w:pPr>
    </w:p>
    <w:p w14:paraId="484F3058" w14:textId="77777777" w:rsidR="0008411A" w:rsidRPr="00E1019B" w:rsidRDefault="0008411A" w:rsidP="00AA62A1">
      <w:pPr>
        <w:spacing w:line="276" w:lineRule="auto"/>
        <w:ind w:left="709"/>
        <w:jc w:val="both"/>
        <w:rPr>
          <w:rFonts w:asciiTheme="minorHAnsi" w:hAnsiTheme="minorHAnsi"/>
          <w:sz w:val="22"/>
          <w:szCs w:val="22"/>
        </w:rPr>
      </w:pPr>
      <w:r w:rsidRPr="00E1019B">
        <w:rPr>
          <w:rFonts w:asciiTheme="minorHAnsi" w:hAnsiTheme="minorHAnsi"/>
          <w:sz w:val="22"/>
          <w:szCs w:val="22"/>
        </w:rPr>
        <w:t>The following definitions will apply in this Constitution.</w:t>
      </w:r>
    </w:p>
    <w:p w14:paraId="484F3059" w14:textId="77777777" w:rsidR="00E1019B" w:rsidRDefault="00E1019B" w:rsidP="00AA62A1">
      <w:pPr>
        <w:spacing w:line="276" w:lineRule="auto"/>
        <w:ind w:left="709"/>
        <w:jc w:val="both"/>
        <w:rPr>
          <w:rFonts w:asciiTheme="minorHAnsi" w:hAnsiTheme="minorHAnsi"/>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590"/>
      </w:tblGrid>
      <w:tr w:rsidR="00E1019B" w14:paraId="484F305C" w14:textId="77777777" w:rsidTr="00E1019B">
        <w:trPr>
          <w:trHeight w:val="567"/>
        </w:trPr>
        <w:tc>
          <w:tcPr>
            <w:tcW w:w="2943" w:type="dxa"/>
          </w:tcPr>
          <w:p w14:paraId="484F305A" w14:textId="77777777"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“Bishop"</w:t>
            </w:r>
          </w:p>
        </w:tc>
        <w:tc>
          <w:tcPr>
            <w:tcW w:w="5590" w:type="dxa"/>
          </w:tcPr>
          <w:p w14:paraId="484F305B" w14:textId="77777777" w:rsidR="007D0698"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The Bishop of Cairns</w:t>
            </w:r>
            <w:r>
              <w:rPr>
                <w:rFonts w:asciiTheme="minorHAnsi" w:hAnsiTheme="minorHAnsi"/>
                <w:sz w:val="22"/>
                <w:szCs w:val="22"/>
              </w:rPr>
              <w:t>.</w:t>
            </w:r>
          </w:p>
        </w:tc>
      </w:tr>
      <w:tr w:rsidR="00E1019B" w14:paraId="484F305F" w14:textId="77777777" w:rsidTr="00E1019B">
        <w:trPr>
          <w:trHeight w:val="567"/>
        </w:trPr>
        <w:tc>
          <w:tcPr>
            <w:tcW w:w="2943" w:type="dxa"/>
          </w:tcPr>
          <w:p w14:paraId="484F305D" w14:textId="77777777" w:rsid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“Diocese”</w:t>
            </w:r>
          </w:p>
        </w:tc>
        <w:tc>
          <w:tcPr>
            <w:tcW w:w="5590" w:type="dxa"/>
          </w:tcPr>
          <w:p w14:paraId="484F305E" w14:textId="77777777" w:rsidR="007D0698"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The Diocese of Cairns operating as the Roman Catholic Trust Corporation for the Diocese of Cairns</w:t>
            </w:r>
            <w:r>
              <w:rPr>
                <w:rFonts w:asciiTheme="minorHAnsi" w:hAnsiTheme="minorHAnsi"/>
                <w:sz w:val="22"/>
                <w:szCs w:val="22"/>
              </w:rPr>
              <w:t>.</w:t>
            </w:r>
          </w:p>
        </w:tc>
      </w:tr>
      <w:tr w:rsidR="00E1019B" w14:paraId="484F3062" w14:textId="77777777" w:rsidTr="00E1019B">
        <w:trPr>
          <w:trHeight w:val="567"/>
        </w:trPr>
        <w:tc>
          <w:tcPr>
            <w:tcW w:w="2943" w:type="dxa"/>
          </w:tcPr>
          <w:p w14:paraId="484F3060"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"College Board"</w:t>
            </w:r>
          </w:p>
        </w:tc>
        <w:tc>
          <w:tcPr>
            <w:tcW w:w="5590" w:type="dxa"/>
          </w:tcPr>
          <w:p w14:paraId="484F3061" w14:textId="77777777" w:rsidR="007D0698" w:rsidRPr="00E1019B" w:rsidRDefault="00F87963" w:rsidP="00F87963">
            <w:pPr>
              <w:spacing w:line="276" w:lineRule="auto"/>
              <w:jc w:val="both"/>
              <w:rPr>
                <w:rFonts w:asciiTheme="minorHAnsi" w:hAnsiTheme="minorHAnsi"/>
                <w:sz w:val="22"/>
                <w:szCs w:val="22"/>
              </w:rPr>
            </w:pPr>
            <w:r w:rsidRPr="00F87963">
              <w:rPr>
                <w:rFonts w:asciiTheme="minorHAnsi" w:hAnsiTheme="minorHAnsi"/>
                <w:sz w:val="22"/>
                <w:szCs w:val="22"/>
              </w:rPr>
              <w:t>The Direct Funded College Board created by this Constitution</w:t>
            </w:r>
            <w:r>
              <w:rPr>
                <w:rFonts w:asciiTheme="minorHAnsi" w:hAnsiTheme="minorHAnsi"/>
                <w:sz w:val="22"/>
                <w:szCs w:val="22"/>
              </w:rPr>
              <w:t>.</w:t>
            </w:r>
          </w:p>
        </w:tc>
      </w:tr>
      <w:tr w:rsidR="00E1019B" w14:paraId="484F3065" w14:textId="77777777" w:rsidTr="00E1019B">
        <w:trPr>
          <w:trHeight w:val="567"/>
        </w:trPr>
        <w:tc>
          <w:tcPr>
            <w:tcW w:w="2943" w:type="dxa"/>
          </w:tcPr>
          <w:p w14:paraId="484F3063"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"CES"</w:t>
            </w:r>
          </w:p>
        </w:tc>
        <w:tc>
          <w:tcPr>
            <w:tcW w:w="5590" w:type="dxa"/>
          </w:tcPr>
          <w:p w14:paraId="484F3064"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Catholic Education Services in the Diocese of Cairns.</w:t>
            </w:r>
          </w:p>
        </w:tc>
      </w:tr>
      <w:tr w:rsidR="00E1019B" w14:paraId="484F3068" w14:textId="77777777" w:rsidTr="00E1019B">
        <w:trPr>
          <w:trHeight w:val="567"/>
        </w:trPr>
        <w:tc>
          <w:tcPr>
            <w:tcW w:w="2943" w:type="dxa"/>
          </w:tcPr>
          <w:p w14:paraId="484F3066"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"Church"</w:t>
            </w:r>
          </w:p>
        </w:tc>
        <w:tc>
          <w:tcPr>
            <w:tcW w:w="5590" w:type="dxa"/>
          </w:tcPr>
          <w:p w14:paraId="484F3067"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The Catholic Church</w:t>
            </w:r>
            <w:r>
              <w:rPr>
                <w:rFonts w:asciiTheme="minorHAnsi" w:hAnsiTheme="minorHAnsi"/>
                <w:sz w:val="22"/>
                <w:szCs w:val="22"/>
              </w:rPr>
              <w:t>.</w:t>
            </w:r>
          </w:p>
        </w:tc>
      </w:tr>
      <w:tr w:rsidR="00E1019B" w14:paraId="484F306B" w14:textId="77777777" w:rsidTr="00E1019B">
        <w:trPr>
          <w:trHeight w:val="567"/>
        </w:trPr>
        <w:tc>
          <w:tcPr>
            <w:tcW w:w="2943" w:type="dxa"/>
          </w:tcPr>
          <w:p w14:paraId="484F3069"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 &amp; F"</w:t>
            </w:r>
          </w:p>
        </w:tc>
        <w:tc>
          <w:tcPr>
            <w:tcW w:w="5590" w:type="dxa"/>
          </w:tcPr>
          <w:p w14:paraId="484F306A"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The Parents and Friends Association</w:t>
            </w:r>
            <w:r>
              <w:rPr>
                <w:rFonts w:asciiTheme="minorHAnsi" w:hAnsiTheme="minorHAnsi"/>
                <w:sz w:val="22"/>
                <w:szCs w:val="22"/>
              </w:rPr>
              <w:t>.</w:t>
            </w:r>
          </w:p>
        </w:tc>
      </w:tr>
      <w:tr w:rsidR="00E1019B" w14:paraId="484F306E" w14:textId="77777777" w:rsidTr="00E1019B">
        <w:trPr>
          <w:trHeight w:val="567"/>
        </w:trPr>
        <w:tc>
          <w:tcPr>
            <w:tcW w:w="2943" w:type="dxa"/>
          </w:tcPr>
          <w:p w14:paraId="484F306C"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"Parent"</w:t>
            </w:r>
          </w:p>
        </w:tc>
        <w:tc>
          <w:tcPr>
            <w:tcW w:w="5590" w:type="dxa"/>
          </w:tcPr>
          <w:p w14:paraId="484F306D" w14:textId="77777777" w:rsidR="007D0698" w:rsidRPr="00E1019B" w:rsidRDefault="00F87963" w:rsidP="00F87963">
            <w:pPr>
              <w:spacing w:line="276" w:lineRule="auto"/>
              <w:jc w:val="both"/>
              <w:rPr>
                <w:rFonts w:asciiTheme="minorHAnsi" w:hAnsiTheme="minorHAnsi"/>
                <w:sz w:val="22"/>
                <w:szCs w:val="22"/>
              </w:rPr>
            </w:pPr>
            <w:r w:rsidRPr="00F87963">
              <w:rPr>
                <w:rFonts w:asciiTheme="minorHAnsi" w:hAnsiTheme="minorHAnsi"/>
                <w:sz w:val="22"/>
                <w:szCs w:val="22"/>
              </w:rPr>
              <w:t>The parent or guardia</w:t>
            </w:r>
            <w:r>
              <w:rPr>
                <w:rFonts w:asciiTheme="minorHAnsi" w:hAnsiTheme="minorHAnsi"/>
                <w:sz w:val="22"/>
                <w:szCs w:val="22"/>
              </w:rPr>
              <w:t>n of a student enrolled at the college</w:t>
            </w:r>
            <w:r w:rsidRPr="00F87963">
              <w:rPr>
                <w:rFonts w:asciiTheme="minorHAnsi" w:hAnsiTheme="minorHAnsi"/>
                <w:sz w:val="22"/>
                <w:szCs w:val="22"/>
              </w:rPr>
              <w:t>.</w:t>
            </w:r>
          </w:p>
        </w:tc>
      </w:tr>
      <w:tr w:rsidR="00E1019B" w14:paraId="484F3071" w14:textId="77777777" w:rsidTr="00E1019B">
        <w:trPr>
          <w:trHeight w:val="567"/>
        </w:trPr>
        <w:tc>
          <w:tcPr>
            <w:tcW w:w="2943" w:type="dxa"/>
          </w:tcPr>
          <w:p w14:paraId="484F306F"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w:t>
            </w:r>
          </w:p>
        </w:tc>
        <w:tc>
          <w:tcPr>
            <w:tcW w:w="5590" w:type="dxa"/>
          </w:tcPr>
          <w:p w14:paraId="484F3070"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 xml:space="preserve">The Parish of </w:t>
            </w:r>
            <w:r w:rsidRPr="00F87963">
              <w:rPr>
                <w:rFonts w:asciiTheme="minorHAnsi" w:hAnsiTheme="minorHAnsi"/>
                <w:b/>
                <w:color w:val="FF0000"/>
                <w:sz w:val="22"/>
                <w:szCs w:val="22"/>
              </w:rPr>
              <w:t>insert parish name</w:t>
            </w:r>
            <w:r>
              <w:rPr>
                <w:rFonts w:asciiTheme="minorHAnsi" w:hAnsiTheme="minorHAnsi"/>
                <w:sz w:val="22"/>
                <w:szCs w:val="22"/>
              </w:rPr>
              <w:t>.</w:t>
            </w:r>
          </w:p>
        </w:tc>
      </w:tr>
      <w:tr w:rsidR="00E1019B" w14:paraId="484F3074" w14:textId="77777777" w:rsidTr="00E1019B">
        <w:trPr>
          <w:trHeight w:val="567"/>
        </w:trPr>
        <w:tc>
          <w:tcPr>
            <w:tcW w:w="2943" w:type="dxa"/>
          </w:tcPr>
          <w:p w14:paraId="484F3072"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"Parish Priest"</w:t>
            </w:r>
          </w:p>
        </w:tc>
        <w:tc>
          <w:tcPr>
            <w:tcW w:w="5590" w:type="dxa"/>
          </w:tcPr>
          <w:p w14:paraId="484F3073" w14:textId="77777777" w:rsidR="007D0698" w:rsidRPr="00E1019B" w:rsidRDefault="00F87963" w:rsidP="00F87963">
            <w:pPr>
              <w:spacing w:line="276" w:lineRule="auto"/>
              <w:jc w:val="both"/>
              <w:rPr>
                <w:rFonts w:asciiTheme="minorHAnsi" w:hAnsiTheme="minorHAnsi"/>
                <w:sz w:val="22"/>
                <w:szCs w:val="22"/>
              </w:rPr>
            </w:pPr>
            <w:r w:rsidRPr="00F87963">
              <w:rPr>
                <w:rFonts w:asciiTheme="minorHAnsi" w:hAnsiTheme="minorHAnsi"/>
                <w:sz w:val="22"/>
                <w:szCs w:val="22"/>
              </w:rPr>
              <w:t xml:space="preserve">The Parish Priest of </w:t>
            </w:r>
            <w:r w:rsidRPr="00F87963">
              <w:rPr>
                <w:rFonts w:asciiTheme="minorHAnsi" w:hAnsiTheme="minorHAnsi"/>
                <w:b/>
                <w:color w:val="FF0000"/>
                <w:sz w:val="22"/>
                <w:szCs w:val="22"/>
              </w:rPr>
              <w:t>insert parish name</w:t>
            </w:r>
            <w:r>
              <w:rPr>
                <w:rFonts w:asciiTheme="minorHAnsi" w:hAnsiTheme="minorHAnsi"/>
                <w:sz w:val="22"/>
                <w:szCs w:val="22"/>
              </w:rPr>
              <w:t>.</w:t>
            </w:r>
          </w:p>
        </w:tc>
      </w:tr>
      <w:tr w:rsidR="00E1019B" w14:paraId="484F3077" w14:textId="77777777" w:rsidTr="00E1019B">
        <w:trPr>
          <w:trHeight w:val="567"/>
        </w:trPr>
        <w:tc>
          <w:tcPr>
            <w:tcW w:w="2943" w:type="dxa"/>
          </w:tcPr>
          <w:p w14:paraId="484F3075"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“Priest Chaplain” or “Religious Community Leader”</w:t>
            </w:r>
          </w:p>
        </w:tc>
        <w:tc>
          <w:tcPr>
            <w:tcW w:w="5590" w:type="dxa"/>
          </w:tcPr>
          <w:p w14:paraId="484F3076"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 xml:space="preserve">The Priest or Religious designated as the religious leader of the </w:t>
            </w:r>
            <w:r w:rsidR="0028248A">
              <w:rPr>
                <w:rFonts w:asciiTheme="minorHAnsi" w:hAnsiTheme="minorHAnsi"/>
                <w:sz w:val="22"/>
                <w:szCs w:val="22"/>
              </w:rPr>
              <w:t>college</w:t>
            </w:r>
            <w:r w:rsidRPr="00F87963">
              <w:rPr>
                <w:rFonts w:asciiTheme="minorHAnsi" w:hAnsiTheme="minorHAnsi"/>
                <w:sz w:val="22"/>
                <w:szCs w:val="22"/>
              </w:rPr>
              <w:t xml:space="preserve"> community of </w:t>
            </w:r>
            <w:r w:rsidRPr="00F87963">
              <w:rPr>
                <w:rFonts w:asciiTheme="minorHAnsi" w:hAnsiTheme="minorHAnsi"/>
                <w:b/>
                <w:color w:val="FF0000"/>
                <w:sz w:val="22"/>
                <w:szCs w:val="22"/>
              </w:rPr>
              <w:t>insert college name</w:t>
            </w:r>
            <w:r>
              <w:rPr>
                <w:rFonts w:asciiTheme="minorHAnsi" w:hAnsiTheme="minorHAnsi"/>
                <w:sz w:val="22"/>
                <w:szCs w:val="22"/>
              </w:rPr>
              <w:t>.</w:t>
            </w:r>
          </w:p>
        </w:tc>
      </w:tr>
      <w:tr w:rsidR="00E1019B" w14:paraId="484F307A" w14:textId="77777777" w:rsidTr="00E1019B">
        <w:trPr>
          <w:trHeight w:val="567"/>
        </w:trPr>
        <w:tc>
          <w:tcPr>
            <w:tcW w:w="2943" w:type="dxa"/>
          </w:tcPr>
          <w:p w14:paraId="484F3078"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"Principal"</w:t>
            </w:r>
          </w:p>
        </w:tc>
        <w:tc>
          <w:tcPr>
            <w:tcW w:w="5590" w:type="dxa"/>
          </w:tcPr>
          <w:p w14:paraId="484F3079" w14:textId="77777777" w:rsidR="007D0698" w:rsidRPr="00E1019B" w:rsidRDefault="00F87963" w:rsidP="00AA62A1">
            <w:pPr>
              <w:spacing w:line="276" w:lineRule="auto"/>
              <w:jc w:val="both"/>
              <w:rPr>
                <w:rFonts w:asciiTheme="minorHAnsi" w:hAnsiTheme="minorHAnsi"/>
                <w:sz w:val="22"/>
                <w:szCs w:val="22"/>
              </w:rPr>
            </w:pPr>
            <w:r w:rsidRPr="00F87963">
              <w:rPr>
                <w:rFonts w:asciiTheme="minorHAnsi" w:hAnsiTheme="minorHAnsi"/>
                <w:sz w:val="22"/>
                <w:szCs w:val="22"/>
              </w:rPr>
              <w:t xml:space="preserve">The Principal of </w:t>
            </w:r>
            <w:r w:rsidRPr="00F87963">
              <w:rPr>
                <w:rFonts w:asciiTheme="minorHAnsi" w:hAnsiTheme="minorHAnsi"/>
                <w:b/>
                <w:color w:val="FF0000"/>
                <w:sz w:val="22"/>
                <w:szCs w:val="22"/>
              </w:rPr>
              <w:t>insert college name</w:t>
            </w:r>
            <w:r>
              <w:rPr>
                <w:rFonts w:asciiTheme="minorHAnsi" w:hAnsiTheme="minorHAnsi"/>
                <w:sz w:val="22"/>
                <w:szCs w:val="22"/>
              </w:rPr>
              <w:t>.</w:t>
            </w:r>
          </w:p>
        </w:tc>
      </w:tr>
      <w:tr w:rsidR="00E1019B" w14:paraId="484F307D" w14:textId="77777777" w:rsidTr="00E1019B">
        <w:trPr>
          <w:trHeight w:val="567"/>
        </w:trPr>
        <w:tc>
          <w:tcPr>
            <w:tcW w:w="2943" w:type="dxa"/>
          </w:tcPr>
          <w:p w14:paraId="484F307B" w14:textId="77777777" w:rsidR="00E1019B" w:rsidRPr="00E1019B" w:rsidRDefault="00E1019B" w:rsidP="009840AB">
            <w:pPr>
              <w:spacing w:line="276" w:lineRule="auto"/>
              <w:jc w:val="both"/>
              <w:rPr>
                <w:rFonts w:asciiTheme="minorHAnsi" w:hAnsiTheme="minorHAnsi"/>
                <w:sz w:val="22"/>
                <w:szCs w:val="22"/>
              </w:rPr>
            </w:pPr>
            <w:r w:rsidRPr="00E1019B">
              <w:rPr>
                <w:rFonts w:asciiTheme="minorHAnsi" w:hAnsiTheme="minorHAnsi"/>
                <w:sz w:val="22"/>
                <w:szCs w:val="22"/>
              </w:rPr>
              <w:t>"</w:t>
            </w:r>
            <w:r w:rsidR="002C0DB8">
              <w:rPr>
                <w:rFonts w:asciiTheme="minorHAnsi" w:hAnsiTheme="minorHAnsi"/>
                <w:sz w:val="22"/>
                <w:szCs w:val="22"/>
              </w:rPr>
              <w:t>College</w:t>
            </w:r>
            <w:r w:rsidRPr="00E1019B">
              <w:rPr>
                <w:rFonts w:asciiTheme="minorHAnsi" w:hAnsiTheme="minorHAnsi"/>
                <w:sz w:val="22"/>
                <w:szCs w:val="22"/>
              </w:rPr>
              <w:t>"</w:t>
            </w:r>
          </w:p>
        </w:tc>
        <w:tc>
          <w:tcPr>
            <w:tcW w:w="5590" w:type="dxa"/>
          </w:tcPr>
          <w:p w14:paraId="484F307C" w14:textId="77777777" w:rsidR="007D0698" w:rsidRPr="00E1019B" w:rsidRDefault="00F87963" w:rsidP="00AA62A1">
            <w:pPr>
              <w:spacing w:line="276" w:lineRule="auto"/>
              <w:jc w:val="both"/>
              <w:rPr>
                <w:rFonts w:asciiTheme="minorHAnsi" w:hAnsiTheme="minorHAnsi"/>
                <w:sz w:val="22"/>
                <w:szCs w:val="22"/>
              </w:rPr>
            </w:pPr>
            <w:r>
              <w:rPr>
                <w:rFonts w:asciiTheme="minorHAnsi" w:hAnsiTheme="minorHAnsi"/>
                <w:sz w:val="22"/>
                <w:szCs w:val="22"/>
              </w:rPr>
              <w:t>i</w:t>
            </w:r>
            <w:r w:rsidRPr="00F87963">
              <w:rPr>
                <w:rFonts w:asciiTheme="minorHAnsi" w:hAnsiTheme="minorHAnsi"/>
                <w:sz w:val="22"/>
                <w:szCs w:val="22"/>
              </w:rPr>
              <w:t xml:space="preserve">nsert </w:t>
            </w:r>
            <w:r w:rsidR="0028248A">
              <w:rPr>
                <w:rFonts w:asciiTheme="minorHAnsi" w:hAnsiTheme="minorHAnsi"/>
                <w:sz w:val="22"/>
                <w:szCs w:val="22"/>
              </w:rPr>
              <w:t>college</w:t>
            </w:r>
            <w:r w:rsidRPr="00F87963">
              <w:rPr>
                <w:rFonts w:asciiTheme="minorHAnsi" w:hAnsiTheme="minorHAnsi"/>
                <w:sz w:val="22"/>
                <w:szCs w:val="22"/>
              </w:rPr>
              <w:t xml:space="preserve"> name</w:t>
            </w:r>
          </w:p>
        </w:tc>
      </w:tr>
      <w:tr w:rsidR="00E1019B" w14:paraId="484F3080" w14:textId="77777777" w:rsidTr="00E1019B">
        <w:trPr>
          <w:trHeight w:val="567"/>
        </w:trPr>
        <w:tc>
          <w:tcPr>
            <w:tcW w:w="2943" w:type="dxa"/>
          </w:tcPr>
          <w:p w14:paraId="484F307E" w14:textId="77777777" w:rsidR="00E1019B" w:rsidRPr="00E1019B" w:rsidRDefault="00E1019B" w:rsidP="00AA62A1">
            <w:pPr>
              <w:spacing w:line="276" w:lineRule="auto"/>
              <w:jc w:val="both"/>
              <w:rPr>
                <w:rFonts w:asciiTheme="minorHAnsi" w:hAnsiTheme="minorHAnsi"/>
                <w:sz w:val="22"/>
                <w:szCs w:val="22"/>
              </w:rPr>
            </w:pPr>
            <w:r w:rsidRPr="00E1019B">
              <w:rPr>
                <w:rFonts w:asciiTheme="minorHAnsi" w:hAnsiTheme="minorHAnsi"/>
                <w:sz w:val="22"/>
                <w:szCs w:val="22"/>
              </w:rPr>
              <w:t>"College Community"</w:t>
            </w:r>
          </w:p>
        </w:tc>
        <w:tc>
          <w:tcPr>
            <w:tcW w:w="5590" w:type="dxa"/>
          </w:tcPr>
          <w:p w14:paraId="484F307F" w14:textId="77777777" w:rsidR="00E1019B" w:rsidRPr="00E1019B" w:rsidRDefault="00F87963" w:rsidP="00F87963">
            <w:pPr>
              <w:spacing w:line="276" w:lineRule="auto"/>
              <w:jc w:val="both"/>
              <w:rPr>
                <w:rFonts w:asciiTheme="minorHAnsi" w:hAnsiTheme="minorHAnsi"/>
                <w:sz w:val="22"/>
                <w:szCs w:val="22"/>
              </w:rPr>
            </w:pPr>
            <w:r w:rsidRPr="00F87963">
              <w:rPr>
                <w:rFonts w:asciiTheme="minorHAnsi" w:hAnsiTheme="minorHAnsi"/>
                <w:sz w:val="22"/>
                <w:szCs w:val="22"/>
              </w:rPr>
              <w:t xml:space="preserve">The community of Parish Priest or Priest Chaplain, parents, Principal, staff and students of the </w:t>
            </w:r>
            <w:r w:rsidR="0028248A">
              <w:rPr>
                <w:rFonts w:asciiTheme="minorHAnsi" w:hAnsiTheme="minorHAnsi"/>
                <w:sz w:val="22"/>
                <w:szCs w:val="22"/>
              </w:rPr>
              <w:t>college</w:t>
            </w:r>
            <w:r w:rsidRPr="00F87963">
              <w:rPr>
                <w:rFonts w:asciiTheme="minorHAnsi" w:hAnsiTheme="minorHAnsi"/>
                <w:sz w:val="22"/>
                <w:szCs w:val="22"/>
              </w:rPr>
              <w:t xml:space="preserve"> and other persons interested in or sharing responsibility for the well-being of the </w:t>
            </w:r>
            <w:r>
              <w:rPr>
                <w:rFonts w:asciiTheme="minorHAnsi" w:hAnsiTheme="minorHAnsi"/>
                <w:sz w:val="22"/>
                <w:szCs w:val="22"/>
              </w:rPr>
              <w:t>college</w:t>
            </w:r>
            <w:r w:rsidRPr="00F87963">
              <w:rPr>
                <w:rFonts w:asciiTheme="minorHAnsi" w:hAnsiTheme="minorHAnsi"/>
                <w:sz w:val="22"/>
                <w:szCs w:val="22"/>
              </w:rPr>
              <w:t>.</w:t>
            </w:r>
          </w:p>
        </w:tc>
      </w:tr>
    </w:tbl>
    <w:p w14:paraId="484F3081" w14:textId="77777777" w:rsidR="00E1019B" w:rsidRDefault="00E1019B" w:rsidP="00AA62A1">
      <w:pPr>
        <w:spacing w:line="276" w:lineRule="auto"/>
        <w:jc w:val="both"/>
        <w:rPr>
          <w:rFonts w:asciiTheme="minorHAnsi" w:hAnsiTheme="minorHAnsi"/>
          <w:sz w:val="22"/>
          <w:szCs w:val="22"/>
        </w:rPr>
      </w:pPr>
    </w:p>
    <w:p w14:paraId="484F3082" w14:textId="77777777" w:rsidR="004976DA" w:rsidRDefault="004976DA" w:rsidP="00AA62A1">
      <w:pPr>
        <w:spacing w:line="276" w:lineRule="auto"/>
        <w:jc w:val="both"/>
        <w:rPr>
          <w:rFonts w:asciiTheme="minorHAnsi" w:hAnsiTheme="minorHAnsi"/>
          <w:sz w:val="22"/>
          <w:szCs w:val="22"/>
        </w:rPr>
      </w:pPr>
    </w:p>
    <w:p w14:paraId="484F3083" w14:textId="77777777" w:rsidR="00E1019B" w:rsidRDefault="00E1019B" w:rsidP="00CA2221">
      <w:pPr>
        <w:pStyle w:val="ListParagraph"/>
        <w:keepNext/>
        <w:numPr>
          <w:ilvl w:val="0"/>
          <w:numId w:val="12"/>
        </w:numPr>
        <w:spacing w:line="276" w:lineRule="auto"/>
        <w:jc w:val="both"/>
        <w:rPr>
          <w:rFonts w:asciiTheme="minorHAnsi" w:hAnsiTheme="minorHAnsi"/>
          <w:b/>
          <w:sz w:val="22"/>
          <w:szCs w:val="22"/>
        </w:rPr>
      </w:pPr>
      <w:r w:rsidRPr="00E1019B">
        <w:rPr>
          <w:rFonts w:asciiTheme="minorHAnsi" w:hAnsiTheme="minorHAnsi"/>
          <w:b/>
          <w:sz w:val="22"/>
          <w:szCs w:val="22"/>
        </w:rPr>
        <w:lastRenderedPageBreak/>
        <w:t>Authority</w:t>
      </w:r>
    </w:p>
    <w:p w14:paraId="484F3084" w14:textId="77777777" w:rsidR="00E1019B" w:rsidRPr="00E1019B" w:rsidRDefault="00E1019B" w:rsidP="00CA2221">
      <w:pPr>
        <w:pStyle w:val="ListParagraph"/>
        <w:keepNext/>
        <w:spacing w:line="276" w:lineRule="auto"/>
        <w:jc w:val="both"/>
        <w:rPr>
          <w:rFonts w:asciiTheme="minorHAnsi" w:hAnsiTheme="minorHAnsi"/>
          <w:sz w:val="22"/>
          <w:szCs w:val="22"/>
        </w:rPr>
      </w:pPr>
    </w:p>
    <w:p w14:paraId="484F3085" w14:textId="77777777" w:rsidR="000832B3" w:rsidRDefault="00185812" w:rsidP="00185812">
      <w:pPr>
        <w:pStyle w:val="ListParagraph"/>
        <w:keepNext/>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 xml:space="preserve">College Boards have been established for the service of the Church and Catholic </w:t>
      </w:r>
      <w:r w:rsidR="0028248A">
        <w:rPr>
          <w:rFonts w:asciiTheme="minorHAnsi" w:hAnsiTheme="minorHAnsi"/>
          <w:sz w:val="22"/>
          <w:szCs w:val="22"/>
        </w:rPr>
        <w:t>college</w:t>
      </w:r>
      <w:r w:rsidRPr="00185812">
        <w:rPr>
          <w:rFonts w:asciiTheme="minorHAnsi" w:hAnsiTheme="minorHAnsi"/>
          <w:sz w:val="22"/>
          <w:szCs w:val="22"/>
        </w:rPr>
        <w:t xml:space="preserve"> communities in the Diocese of Cairns.</w:t>
      </w:r>
    </w:p>
    <w:p w14:paraId="484F3086" w14:textId="77777777" w:rsidR="009840AB" w:rsidRPr="000832B3" w:rsidRDefault="009840AB" w:rsidP="009840AB">
      <w:pPr>
        <w:pStyle w:val="ListParagraph"/>
        <w:spacing w:line="276" w:lineRule="auto"/>
        <w:ind w:left="1440"/>
        <w:jc w:val="both"/>
        <w:rPr>
          <w:rFonts w:asciiTheme="minorHAnsi" w:hAnsiTheme="minorHAnsi"/>
          <w:sz w:val="22"/>
          <w:szCs w:val="22"/>
        </w:rPr>
      </w:pPr>
    </w:p>
    <w:p w14:paraId="484F3087" w14:textId="77777777" w:rsidR="000832B3"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They operate through the authority of the Bishop exercised through the Board of Governance Education and the delegated authority of CES. Their ongoing functional role is as a support resource for college leadership.</w:t>
      </w:r>
    </w:p>
    <w:p w14:paraId="484F3088" w14:textId="77777777" w:rsidR="009840AB" w:rsidRPr="000832B3" w:rsidRDefault="009840AB" w:rsidP="009840AB">
      <w:pPr>
        <w:pStyle w:val="ListParagraph"/>
        <w:spacing w:line="276" w:lineRule="auto"/>
        <w:ind w:left="1440"/>
        <w:jc w:val="both"/>
        <w:rPr>
          <w:rFonts w:asciiTheme="minorHAnsi" w:hAnsiTheme="minorHAnsi"/>
          <w:sz w:val="22"/>
          <w:szCs w:val="22"/>
        </w:rPr>
      </w:pPr>
    </w:p>
    <w:p w14:paraId="484F3089" w14:textId="77777777" w:rsidR="000832B3"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This Constitution is issued by CES with the authority of the Bishop.</w:t>
      </w:r>
    </w:p>
    <w:p w14:paraId="484F308A" w14:textId="77777777" w:rsidR="009840AB" w:rsidRPr="009840AB" w:rsidRDefault="009840AB" w:rsidP="009840AB">
      <w:pPr>
        <w:pStyle w:val="ListParagraph"/>
        <w:rPr>
          <w:rFonts w:asciiTheme="minorHAnsi" w:hAnsiTheme="minorHAnsi"/>
          <w:sz w:val="22"/>
          <w:szCs w:val="22"/>
        </w:rPr>
      </w:pPr>
    </w:p>
    <w:p w14:paraId="484F308B" w14:textId="77777777" w:rsidR="00A07A4F" w:rsidRPr="007D0698"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This Constitution will not be amended or altered without the approval of CES and the authority of the Bishop.</w:t>
      </w:r>
    </w:p>
    <w:p w14:paraId="484F308C" w14:textId="77777777" w:rsidR="007D0698" w:rsidRPr="004976DA" w:rsidRDefault="007D0698" w:rsidP="00AA62A1">
      <w:pPr>
        <w:spacing w:line="276" w:lineRule="auto"/>
        <w:jc w:val="both"/>
        <w:rPr>
          <w:rFonts w:asciiTheme="minorHAnsi" w:hAnsiTheme="minorHAnsi"/>
          <w:sz w:val="22"/>
          <w:szCs w:val="22"/>
        </w:rPr>
      </w:pPr>
    </w:p>
    <w:p w14:paraId="484F308D" w14:textId="77777777" w:rsidR="004976DA" w:rsidRPr="004976DA" w:rsidRDefault="004976DA" w:rsidP="00AA62A1">
      <w:pPr>
        <w:spacing w:line="276" w:lineRule="auto"/>
        <w:jc w:val="both"/>
        <w:rPr>
          <w:rFonts w:asciiTheme="minorHAnsi" w:hAnsiTheme="minorHAnsi"/>
          <w:sz w:val="22"/>
          <w:szCs w:val="22"/>
        </w:rPr>
      </w:pPr>
    </w:p>
    <w:p w14:paraId="484F308E" w14:textId="77777777" w:rsidR="00E1019B"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Purpose</w:t>
      </w:r>
    </w:p>
    <w:p w14:paraId="484F308F" w14:textId="77777777" w:rsidR="00E1019B" w:rsidRPr="00E1019B" w:rsidRDefault="00E1019B" w:rsidP="00AA62A1">
      <w:pPr>
        <w:pStyle w:val="ListParagraph"/>
        <w:spacing w:line="276" w:lineRule="auto"/>
        <w:jc w:val="both"/>
        <w:rPr>
          <w:rFonts w:asciiTheme="minorHAnsi" w:hAnsiTheme="minorHAnsi"/>
          <w:sz w:val="22"/>
          <w:szCs w:val="22"/>
        </w:rPr>
      </w:pPr>
    </w:p>
    <w:p w14:paraId="484F3090" w14:textId="77777777" w:rsidR="00E1019B" w:rsidRPr="00E1019B"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The purpose of this Constitution is to establish and provide regulations for the operation of the College Board as specified below.</w:t>
      </w:r>
    </w:p>
    <w:p w14:paraId="484F3091" w14:textId="77777777" w:rsidR="007D0698" w:rsidRPr="004976DA" w:rsidRDefault="007D0698" w:rsidP="00AA62A1">
      <w:pPr>
        <w:spacing w:line="276" w:lineRule="auto"/>
        <w:jc w:val="both"/>
        <w:rPr>
          <w:rFonts w:asciiTheme="minorHAnsi" w:hAnsiTheme="minorHAnsi"/>
          <w:sz w:val="22"/>
          <w:szCs w:val="22"/>
        </w:rPr>
      </w:pPr>
    </w:p>
    <w:p w14:paraId="484F3092" w14:textId="77777777" w:rsidR="004976DA" w:rsidRPr="004976DA" w:rsidRDefault="004976DA" w:rsidP="00AA62A1">
      <w:pPr>
        <w:spacing w:line="276" w:lineRule="auto"/>
        <w:jc w:val="both"/>
        <w:rPr>
          <w:rFonts w:asciiTheme="minorHAnsi" w:hAnsiTheme="minorHAnsi"/>
          <w:sz w:val="22"/>
          <w:szCs w:val="22"/>
        </w:rPr>
      </w:pPr>
    </w:p>
    <w:p w14:paraId="484F3093"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Mission and Objects</w:t>
      </w:r>
    </w:p>
    <w:p w14:paraId="484F3094" w14:textId="77777777" w:rsidR="007D0698" w:rsidRPr="00E1019B" w:rsidRDefault="007D0698" w:rsidP="00AA62A1">
      <w:pPr>
        <w:pStyle w:val="ListParagraph"/>
        <w:spacing w:line="276" w:lineRule="auto"/>
        <w:jc w:val="both"/>
        <w:rPr>
          <w:rFonts w:asciiTheme="minorHAnsi" w:hAnsiTheme="minorHAnsi"/>
          <w:sz w:val="22"/>
          <w:szCs w:val="22"/>
        </w:rPr>
      </w:pPr>
    </w:p>
    <w:p w14:paraId="484F3095" w14:textId="77777777" w:rsidR="007D0698"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 xml:space="preserve">The </w:t>
      </w:r>
      <w:r w:rsidR="00241A78">
        <w:rPr>
          <w:rFonts w:asciiTheme="minorHAnsi" w:hAnsiTheme="minorHAnsi"/>
          <w:sz w:val="22"/>
          <w:szCs w:val="22"/>
        </w:rPr>
        <w:t>College Board</w:t>
      </w:r>
      <w:r w:rsidRPr="00185812">
        <w:rPr>
          <w:rFonts w:asciiTheme="minorHAnsi" w:hAnsiTheme="minorHAnsi"/>
          <w:sz w:val="22"/>
          <w:szCs w:val="22"/>
        </w:rPr>
        <w:t xml:space="preserve">, in accordance with the authority entrusted to it by the Bishop, is to assist the </w:t>
      </w:r>
      <w:r w:rsidR="0028248A">
        <w:rPr>
          <w:rFonts w:asciiTheme="minorHAnsi" w:hAnsiTheme="minorHAnsi"/>
          <w:sz w:val="22"/>
          <w:szCs w:val="22"/>
        </w:rPr>
        <w:t>college</w:t>
      </w:r>
      <w:r w:rsidRPr="00185812">
        <w:rPr>
          <w:rFonts w:asciiTheme="minorHAnsi" w:hAnsiTheme="minorHAnsi"/>
          <w:sz w:val="22"/>
          <w:szCs w:val="22"/>
        </w:rPr>
        <w:t xml:space="preserve"> fulfil its mission in accordance with the Code of Canon Law, applicable Commonwealth and State laws, treaty obligations (as ratified by the Holy See), diocesan directives and guidelines and policies of CES</w:t>
      </w:r>
      <w:r>
        <w:rPr>
          <w:rFonts w:asciiTheme="minorHAnsi" w:hAnsiTheme="minorHAnsi"/>
          <w:sz w:val="22"/>
          <w:szCs w:val="22"/>
        </w:rPr>
        <w:t>.</w:t>
      </w:r>
    </w:p>
    <w:p w14:paraId="484F3096" w14:textId="77777777" w:rsidR="007D0698" w:rsidRPr="00E1019B" w:rsidRDefault="007D0698" w:rsidP="00AA62A1">
      <w:pPr>
        <w:pStyle w:val="ListParagraph"/>
        <w:spacing w:line="276" w:lineRule="auto"/>
        <w:ind w:left="1440"/>
        <w:jc w:val="both"/>
        <w:rPr>
          <w:rFonts w:asciiTheme="minorHAnsi" w:hAnsiTheme="minorHAnsi"/>
          <w:sz w:val="22"/>
          <w:szCs w:val="22"/>
        </w:rPr>
      </w:pPr>
    </w:p>
    <w:p w14:paraId="484F3097" w14:textId="77777777" w:rsidR="007D0698"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This Constitution is made under the authority of the Roman Catholic Trust Corporation for the Diocese of Cairns which is the jurisdictional authority from whom the Co</w:t>
      </w:r>
      <w:r>
        <w:rPr>
          <w:rFonts w:asciiTheme="minorHAnsi" w:hAnsiTheme="minorHAnsi"/>
          <w:sz w:val="22"/>
          <w:szCs w:val="22"/>
        </w:rPr>
        <w:t>llege Board derives its powers.</w:t>
      </w:r>
    </w:p>
    <w:p w14:paraId="484F3098" w14:textId="77777777" w:rsidR="007D0698" w:rsidRPr="004976DA" w:rsidRDefault="007D0698" w:rsidP="00AA62A1">
      <w:pPr>
        <w:spacing w:line="276" w:lineRule="auto"/>
        <w:jc w:val="both"/>
        <w:rPr>
          <w:rFonts w:asciiTheme="minorHAnsi" w:hAnsiTheme="minorHAnsi"/>
          <w:sz w:val="22"/>
          <w:szCs w:val="22"/>
        </w:rPr>
      </w:pPr>
    </w:p>
    <w:p w14:paraId="484F3099" w14:textId="77777777" w:rsidR="004976DA" w:rsidRPr="004976DA" w:rsidRDefault="004976DA" w:rsidP="00AA62A1">
      <w:pPr>
        <w:spacing w:line="276" w:lineRule="auto"/>
        <w:jc w:val="both"/>
        <w:rPr>
          <w:rFonts w:asciiTheme="minorHAnsi" w:hAnsiTheme="minorHAnsi"/>
          <w:sz w:val="22"/>
          <w:szCs w:val="22"/>
        </w:rPr>
      </w:pPr>
    </w:p>
    <w:p w14:paraId="484F309A"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Role</w:t>
      </w:r>
    </w:p>
    <w:p w14:paraId="484F309B" w14:textId="77777777" w:rsidR="007D0698" w:rsidRPr="004976DA" w:rsidRDefault="007D0698" w:rsidP="00AA62A1">
      <w:pPr>
        <w:spacing w:line="276" w:lineRule="auto"/>
        <w:jc w:val="both"/>
        <w:rPr>
          <w:rFonts w:asciiTheme="minorHAnsi" w:hAnsiTheme="minorHAnsi"/>
          <w:sz w:val="22"/>
          <w:szCs w:val="22"/>
        </w:rPr>
      </w:pPr>
    </w:p>
    <w:p w14:paraId="484F309C" w14:textId="77777777" w:rsidR="009840AB" w:rsidRPr="009840AB"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 xml:space="preserve">The College Board provides the opportunity for members of the </w:t>
      </w:r>
      <w:r w:rsidR="0028248A">
        <w:rPr>
          <w:rFonts w:asciiTheme="minorHAnsi" w:hAnsiTheme="minorHAnsi"/>
          <w:sz w:val="22"/>
          <w:szCs w:val="22"/>
        </w:rPr>
        <w:t>college</w:t>
      </w:r>
      <w:r w:rsidRPr="00185812">
        <w:rPr>
          <w:rFonts w:asciiTheme="minorHAnsi" w:hAnsiTheme="minorHAnsi"/>
          <w:sz w:val="22"/>
          <w:szCs w:val="22"/>
        </w:rPr>
        <w:t xml:space="preserve">, parish and diocesan communities to support the mission of Catholic education in the </w:t>
      </w:r>
      <w:r w:rsidR="0028248A">
        <w:rPr>
          <w:rFonts w:asciiTheme="minorHAnsi" w:hAnsiTheme="minorHAnsi"/>
          <w:sz w:val="22"/>
          <w:szCs w:val="22"/>
        </w:rPr>
        <w:t>college</w:t>
      </w:r>
      <w:r w:rsidRPr="00185812">
        <w:rPr>
          <w:rFonts w:asciiTheme="minorHAnsi" w:hAnsiTheme="minorHAnsi"/>
          <w:sz w:val="22"/>
          <w:szCs w:val="22"/>
        </w:rPr>
        <w:t xml:space="preserve">.  Working with the Principal, Parish Priest or Priest Chaplain and staff, the College Board members provide leadership to the wider </w:t>
      </w:r>
      <w:r w:rsidR="0028248A">
        <w:rPr>
          <w:rFonts w:asciiTheme="minorHAnsi" w:hAnsiTheme="minorHAnsi"/>
          <w:sz w:val="22"/>
          <w:szCs w:val="22"/>
        </w:rPr>
        <w:t>college</w:t>
      </w:r>
      <w:r w:rsidRPr="00185812">
        <w:rPr>
          <w:rFonts w:asciiTheme="minorHAnsi" w:hAnsiTheme="minorHAnsi"/>
          <w:sz w:val="22"/>
          <w:szCs w:val="22"/>
        </w:rPr>
        <w:t xml:space="preserve"> community.</w:t>
      </w:r>
    </w:p>
    <w:p w14:paraId="484F309D" w14:textId="77777777" w:rsidR="009840AB" w:rsidRPr="009840AB" w:rsidRDefault="009840AB" w:rsidP="009840AB">
      <w:pPr>
        <w:pStyle w:val="ListParagraph"/>
        <w:rPr>
          <w:rFonts w:asciiTheme="minorHAnsi" w:hAnsiTheme="minorHAnsi"/>
          <w:sz w:val="22"/>
          <w:szCs w:val="22"/>
        </w:rPr>
      </w:pPr>
    </w:p>
    <w:p w14:paraId="484F309E" w14:textId="77777777" w:rsidR="009840AB"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 xml:space="preserve">The College Board has a decision making role in certain policy areas and an advisory role in others.  The policies of the college are always set and aligned within the wider mission of Catholic education and the Catholic Church.  This will apply the principles of subsidiarity (policies to be made at the most appropriate level).  </w:t>
      </w:r>
    </w:p>
    <w:p w14:paraId="484F309F" w14:textId="77777777" w:rsidR="00185812" w:rsidRPr="00185812" w:rsidRDefault="00185812" w:rsidP="00185812">
      <w:pPr>
        <w:pStyle w:val="ListParagraph"/>
        <w:rPr>
          <w:rFonts w:asciiTheme="minorHAnsi" w:hAnsiTheme="minorHAnsi"/>
          <w:sz w:val="22"/>
          <w:szCs w:val="22"/>
        </w:rPr>
      </w:pPr>
    </w:p>
    <w:p w14:paraId="484F30A0" w14:textId="77777777" w:rsidR="00185812" w:rsidRDefault="00185812" w:rsidP="00185812">
      <w:pPr>
        <w:pStyle w:val="ListParagraph"/>
        <w:numPr>
          <w:ilvl w:val="1"/>
          <w:numId w:val="12"/>
        </w:numPr>
        <w:spacing w:line="276" w:lineRule="auto"/>
        <w:jc w:val="both"/>
        <w:rPr>
          <w:rFonts w:asciiTheme="minorHAnsi" w:hAnsiTheme="minorHAnsi"/>
          <w:sz w:val="22"/>
          <w:szCs w:val="22"/>
        </w:rPr>
      </w:pPr>
      <w:r w:rsidRPr="00185812">
        <w:rPr>
          <w:rFonts w:asciiTheme="minorHAnsi" w:hAnsiTheme="minorHAnsi"/>
          <w:sz w:val="22"/>
          <w:szCs w:val="22"/>
        </w:rPr>
        <w:t xml:space="preserve">The Principal has responsibility for the day-to-day leadership and management of the </w:t>
      </w:r>
      <w:r w:rsidR="0028248A">
        <w:rPr>
          <w:rFonts w:asciiTheme="minorHAnsi" w:hAnsiTheme="minorHAnsi"/>
          <w:sz w:val="22"/>
          <w:szCs w:val="22"/>
        </w:rPr>
        <w:t>college</w:t>
      </w:r>
      <w:r w:rsidRPr="00185812">
        <w:rPr>
          <w:rFonts w:asciiTheme="minorHAnsi" w:hAnsiTheme="minorHAnsi"/>
          <w:sz w:val="22"/>
          <w:szCs w:val="22"/>
        </w:rPr>
        <w:t>.</w:t>
      </w:r>
    </w:p>
    <w:p w14:paraId="484F30A1" w14:textId="77777777" w:rsidR="0028248A" w:rsidRPr="0028248A" w:rsidRDefault="0028248A" w:rsidP="0028248A">
      <w:pPr>
        <w:pStyle w:val="ListParagraph"/>
        <w:rPr>
          <w:rFonts w:asciiTheme="minorHAnsi" w:hAnsiTheme="minorHAnsi"/>
          <w:sz w:val="22"/>
          <w:szCs w:val="22"/>
        </w:rPr>
      </w:pPr>
    </w:p>
    <w:p w14:paraId="484F30A2" w14:textId="77777777" w:rsidR="0028248A" w:rsidRDefault="0028248A" w:rsidP="0028248A">
      <w:pPr>
        <w:pStyle w:val="ListParagraph"/>
        <w:numPr>
          <w:ilvl w:val="1"/>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College Board will collaborate within its </w:t>
      </w:r>
      <w:r>
        <w:rPr>
          <w:rFonts w:asciiTheme="minorHAnsi" w:hAnsiTheme="minorHAnsi"/>
          <w:sz w:val="22"/>
          <w:szCs w:val="22"/>
        </w:rPr>
        <w:t>college</w:t>
      </w:r>
      <w:r w:rsidRPr="0028248A">
        <w:rPr>
          <w:rFonts w:asciiTheme="minorHAnsi" w:hAnsiTheme="minorHAnsi"/>
          <w:sz w:val="22"/>
          <w:szCs w:val="22"/>
        </w:rPr>
        <w:t xml:space="preserve"> community to identify, enunciate, nurture and celebrate the special religious character or charism of the </w:t>
      </w:r>
      <w:r>
        <w:rPr>
          <w:rFonts w:asciiTheme="minorHAnsi" w:hAnsiTheme="minorHAnsi"/>
          <w:sz w:val="22"/>
          <w:szCs w:val="22"/>
        </w:rPr>
        <w:t>college.</w:t>
      </w:r>
    </w:p>
    <w:p w14:paraId="484F30A3" w14:textId="77777777" w:rsidR="0028248A" w:rsidRPr="0028248A" w:rsidRDefault="0028248A" w:rsidP="0028248A">
      <w:pPr>
        <w:pStyle w:val="ListParagraph"/>
        <w:rPr>
          <w:rFonts w:asciiTheme="minorHAnsi" w:hAnsiTheme="minorHAnsi"/>
          <w:sz w:val="22"/>
          <w:szCs w:val="22"/>
        </w:rPr>
      </w:pPr>
    </w:p>
    <w:p w14:paraId="484F30A4" w14:textId="77777777" w:rsidR="0028248A" w:rsidRDefault="0028248A" w:rsidP="0028248A">
      <w:pPr>
        <w:pStyle w:val="ListParagraph"/>
        <w:numPr>
          <w:ilvl w:val="1"/>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College Board will support processes developed by the </w:t>
      </w:r>
      <w:r>
        <w:rPr>
          <w:rFonts w:asciiTheme="minorHAnsi" w:hAnsiTheme="minorHAnsi"/>
          <w:sz w:val="22"/>
          <w:szCs w:val="22"/>
        </w:rPr>
        <w:t>college</w:t>
      </w:r>
      <w:r w:rsidRPr="0028248A">
        <w:rPr>
          <w:rFonts w:asciiTheme="minorHAnsi" w:hAnsiTheme="minorHAnsi"/>
          <w:sz w:val="22"/>
          <w:szCs w:val="22"/>
        </w:rPr>
        <w:t xml:space="preserve"> staff aimed at improving student learning outcomes in accordance with the </w:t>
      </w:r>
      <w:r>
        <w:rPr>
          <w:rFonts w:asciiTheme="minorHAnsi" w:hAnsiTheme="minorHAnsi"/>
          <w:sz w:val="22"/>
          <w:szCs w:val="22"/>
        </w:rPr>
        <w:t>college</w:t>
      </w:r>
      <w:r w:rsidRPr="0028248A">
        <w:rPr>
          <w:rFonts w:asciiTheme="minorHAnsi" w:hAnsiTheme="minorHAnsi"/>
          <w:sz w:val="22"/>
          <w:szCs w:val="22"/>
        </w:rPr>
        <w:t>’s educational vision and mission.</w:t>
      </w:r>
    </w:p>
    <w:p w14:paraId="484F30A5" w14:textId="77777777" w:rsidR="0028248A" w:rsidRPr="0028248A" w:rsidRDefault="0028248A" w:rsidP="0028248A">
      <w:pPr>
        <w:pStyle w:val="ListParagraph"/>
        <w:rPr>
          <w:rFonts w:asciiTheme="minorHAnsi" w:hAnsiTheme="minorHAnsi"/>
          <w:sz w:val="22"/>
          <w:szCs w:val="22"/>
        </w:rPr>
      </w:pPr>
    </w:p>
    <w:p w14:paraId="484F30A6" w14:textId="77777777" w:rsidR="0028248A" w:rsidRPr="009840AB" w:rsidRDefault="0028248A" w:rsidP="0028248A">
      <w:pPr>
        <w:pStyle w:val="ListParagraph"/>
        <w:numPr>
          <w:ilvl w:val="1"/>
          <w:numId w:val="12"/>
        </w:numPr>
        <w:spacing w:line="276" w:lineRule="auto"/>
        <w:jc w:val="both"/>
        <w:rPr>
          <w:rFonts w:asciiTheme="minorHAnsi" w:hAnsiTheme="minorHAnsi"/>
          <w:sz w:val="22"/>
          <w:szCs w:val="22"/>
        </w:rPr>
      </w:pPr>
      <w:r w:rsidRPr="0028248A">
        <w:rPr>
          <w:rFonts w:asciiTheme="minorHAnsi" w:hAnsiTheme="minorHAnsi"/>
          <w:sz w:val="22"/>
          <w:szCs w:val="22"/>
        </w:rPr>
        <w:t>The College Board is neither a jurisdictional authority nor a legal identity. Any recourse to civil law action on the part of the College Board will be addressed by the jurisdictional authority and its legally appointed agents</w:t>
      </w:r>
      <w:r>
        <w:rPr>
          <w:rFonts w:asciiTheme="minorHAnsi" w:hAnsiTheme="minorHAnsi"/>
          <w:sz w:val="22"/>
          <w:szCs w:val="22"/>
        </w:rPr>
        <w:t>.</w:t>
      </w:r>
    </w:p>
    <w:p w14:paraId="484F30A7" w14:textId="77777777" w:rsidR="009840AB" w:rsidRPr="009840AB" w:rsidRDefault="009840AB" w:rsidP="009840AB">
      <w:pPr>
        <w:pStyle w:val="ListParagraph"/>
        <w:spacing w:line="276" w:lineRule="auto"/>
        <w:ind w:left="1440"/>
        <w:jc w:val="both"/>
        <w:rPr>
          <w:rFonts w:asciiTheme="minorHAnsi" w:hAnsiTheme="minorHAnsi"/>
          <w:sz w:val="22"/>
          <w:szCs w:val="22"/>
        </w:rPr>
      </w:pPr>
    </w:p>
    <w:p w14:paraId="484F30A8" w14:textId="77777777" w:rsidR="007D0698" w:rsidRPr="00EE1A2A" w:rsidRDefault="007D0698" w:rsidP="00AA62A1">
      <w:pPr>
        <w:pStyle w:val="ListParagraph"/>
        <w:numPr>
          <w:ilvl w:val="1"/>
          <w:numId w:val="12"/>
        </w:numPr>
        <w:spacing w:line="276" w:lineRule="auto"/>
        <w:jc w:val="both"/>
        <w:rPr>
          <w:rFonts w:asciiTheme="minorHAnsi" w:hAnsiTheme="minorHAnsi"/>
          <w:b/>
          <w:sz w:val="22"/>
          <w:szCs w:val="22"/>
        </w:rPr>
      </w:pPr>
      <w:r w:rsidRPr="00EE1A2A">
        <w:rPr>
          <w:rFonts w:asciiTheme="minorHAnsi" w:hAnsiTheme="minorHAnsi"/>
          <w:b/>
          <w:sz w:val="22"/>
          <w:szCs w:val="22"/>
        </w:rPr>
        <w:t>The College Board may not:</w:t>
      </w:r>
    </w:p>
    <w:p w14:paraId="484F30A9" w14:textId="77777777" w:rsidR="007D0698" w:rsidRDefault="007D0698" w:rsidP="00AA62A1">
      <w:pPr>
        <w:pStyle w:val="ListParagraph"/>
        <w:spacing w:line="276" w:lineRule="auto"/>
        <w:ind w:left="1440"/>
        <w:jc w:val="both"/>
        <w:rPr>
          <w:rFonts w:asciiTheme="minorHAnsi" w:hAnsiTheme="minorHAnsi"/>
          <w:sz w:val="22"/>
          <w:szCs w:val="22"/>
        </w:rPr>
      </w:pPr>
    </w:p>
    <w:p w14:paraId="484F30AA"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control funds or open bank accounts, </w:t>
      </w:r>
    </w:p>
    <w:p w14:paraId="484F30A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enter into contracts, </w:t>
      </w:r>
    </w:p>
    <w:p w14:paraId="484F30A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acquire, hold, dispose of or deal with property, </w:t>
      </w:r>
    </w:p>
    <w:p w14:paraId="484F30A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sue or be sued or </w:t>
      </w:r>
    </w:p>
    <w:p w14:paraId="484F30A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directly interfere with the operation of the </w:t>
      </w:r>
      <w:r>
        <w:rPr>
          <w:rFonts w:asciiTheme="minorHAnsi" w:hAnsiTheme="minorHAnsi"/>
          <w:sz w:val="22"/>
          <w:szCs w:val="22"/>
        </w:rPr>
        <w:t>college</w:t>
      </w:r>
      <w:r w:rsidRPr="0028248A">
        <w:rPr>
          <w:rFonts w:asciiTheme="minorHAnsi" w:hAnsiTheme="minorHAnsi"/>
          <w:sz w:val="22"/>
          <w:szCs w:val="22"/>
        </w:rPr>
        <w:t>.</w:t>
      </w:r>
    </w:p>
    <w:p w14:paraId="484F30AF" w14:textId="77777777" w:rsidR="007D0698" w:rsidRPr="004976DA" w:rsidRDefault="007D0698" w:rsidP="00AA62A1">
      <w:pPr>
        <w:spacing w:line="276" w:lineRule="auto"/>
        <w:jc w:val="both"/>
        <w:rPr>
          <w:rFonts w:asciiTheme="minorHAnsi" w:hAnsiTheme="minorHAnsi"/>
          <w:sz w:val="22"/>
          <w:szCs w:val="22"/>
        </w:rPr>
      </w:pPr>
    </w:p>
    <w:p w14:paraId="484F30B0" w14:textId="77777777" w:rsidR="004976DA" w:rsidRPr="004976DA" w:rsidRDefault="004976DA" w:rsidP="00AA62A1">
      <w:pPr>
        <w:spacing w:line="276" w:lineRule="auto"/>
        <w:jc w:val="both"/>
        <w:rPr>
          <w:rFonts w:asciiTheme="minorHAnsi" w:hAnsiTheme="minorHAnsi"/>
          <w:sz w:val="22"/>
          <w:szCs w:val="22"/>
        </w:rPr>
      </w:pPr>
    </w:p>
    <w:p w14:paraId="484F30B1" w14:textId="77777777" w:rsidR="007D0698" w:rsidRPr="00540C70" w:rsidRDefault="007D0698" w:rsidP="00AA62A1">
      <w:pPr>
        <w:pStyle w:val="ListParagraph"/>
        <w:numPr>
          <w:ilvl w:val="0"/>
          <w:numId w:val="12"/>
        </w:numPr>
        <w:spacing w:line="276" w:lineRule="auto"/>
        <w:jc w:val="both"/>
        <w:rPr>
          <w:rFonts w:asciiTheme="minorHAnsi" w:hAnsiTheme="minorHAnsi"/>
          <w:b/>
          <w:sz w:val="26"/>
          <w:szCs w:val="26"/>
        </w:rPr>
      </w:pPr>
      <w:r w:rsidRPr="00540C70">
        <w:rPr>
          <w:rFonts w:asciiTheme="minorHAnsi" w:hAnsiTheme="minorHAnsi"/>
          <w:b/>
          <w:sz w:val="26"/>
          <w:szCs w:val="26"/>
        </w:rPr>
        <w:t>Principles and values of effective governance</w:t>
      </w:r>
    </w:p>
    <w:p w14:paraId="484F30B2" w14:textId="77777777" w:rsidR="007D0698" w:rsidRPr="00E1019B" w:rsidRDefault="007D0698" w:rsidP="00AA62A1">
      <w:pPr>
        <w:pStyle w:val="ListParagraph"/>
        <w:spacing w:line="276" w:lineRule="auto"/>
        <w:jc w:val="both"/>
        <w:rPr>
          <w:rFonts w:asciiTheme="minorHAnsi" w:hAnsiTheme="minorHAnsi"/>
          <w:sz w:val="22"/>
          <w:szCs w:val="22"/>
        </w:rPr>
      </w:pPr>
    </w:p>
    <w:p w14:paraId="484F30B3" w14:textId="77777777" w:rsidR="007D0698" w:rsidRPr="007D0698" w:rsidRDefault="0028248A" w:rsidP="0028248A">
      <w:pPr>
        <w:pStyle w:val="ListParagraph"/>
        <w:numPr>
          <w:ilvl w:val="1"/>
          <w:numId w:val="12"/>
        </w:numPr>
        <w:spacing w:line="276" w:lineRule="auto"/>
        <w:jc w:val="both"/>
        <w:rPr>
          <w:rFonts w:asciiTheme="minorHAnsi" w:hAnsiTheme="minorHAnsi"/>
          <w:sz w:val="22"/>
          <w:szCs w:val="22"/>
        </w:rPr>
      </w:pPr>
      <w:r w:rsidRPr="0028248A">
        <w:rPr>
          <w:rFonts w:asciiTheme="minorHAnsi" w:hAnsiTheme="minorHAnsi"/>
          <w:sz w:val="22"/>
          <w:szCs w:val="22"/>
        </w:rPr>
        <w:t>In discharging its responsibilities the College Board will function in accordance with the general and binding Principles of Governance as follows:</w:t>
      </w:r>
    </w:p>
    <w:p w14:paraId="484F30B4" w14:textId="77777777" w:rsidR="007D0698" w:rsidRPr="007D0698" w:rsidRDefault="007D0698" w:rsidP="00AA62A1">
      <w:pPr>
        <w:pStyle w:val="ListParagraph"/>
        <w:spacing w:line="276" w:lineRule="auto"/>
        <w:ind w:left="1440"/>
        <w:jc w:val="both"/>
        <w:rPr>
          <w:rFonts w:asciiTheme="minorHAnsi" w:hAnsiTheme="minorHAnsi"/>
          <w:sz w:val="22"/>
          <w:szCs w:val="22"/>
        </w:rPr>
      </w:pPr>
    </w:p>
    <w:p w14:paraId="484F30B5"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Love of Christ</w:t>
      </w:r>
    </w:p>
    <w:p w14:paraId="484F30B6"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Role of Parents and the primary educators of their children</w:t>
      </w:r>
    </w:p>
    <w:p w14:paraId="484F30B7"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Faithfulness to the Mission of the Church</w:t>
      </w:r>
    </w:p>
    <w:p w14:paraId="484F30B8"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Church Solidarity</w:t>
      </w:r>
    </w:p>
    <w:p w14:paraId="484F30B9"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Support for the Common Good</w:t>
      </w:r>
    </w:p>
    <w:p w14:paraId="484F30BA"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Embracing the poor</w:t>
      </w:r>
    </w:p>
    <w:p w14:paraId="484F30B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Educational quality</w:t>
      </w:r>
    </w:p>
    <w:p w14:paraId="484F30B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Participation (Subsidiarity)</w:t>
      </w:r>
    </w:p>
    <w:p w14:paraId="484F30B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Inclusiveness</w:t>
      </w:r>
    </w:p>
    <w:p w14:paraId="484F30B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Unity in Diversity</w:t>
      </w:r>
    </w:p>
    <w:p w14:paraId="484F30BF"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Stewardship of Resources</w:t>
      </w:r>
    </w:p>
    <w:p w14:paraId="484F30C0"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Rule of Canon Law</w:t>
      </w:r>
    </w:p>
    <w:p w14:paraId="484F30C1" w14:textId="77777777" w:rsidR="007D0698" w:rsidRPr="007D0698" w:rsidRDefault="007D0698" w:rsidP="00AA62A1">
      <w:pPr>
        <w:pStyle w:val="ListParagraph"/>
        <w:spacing w:line="276" w:lineRule="auto"/>
        <w:ind w:left="1440"/>
        <w:jc w:val="both"/>
        <w:rPr>
          <w:rFonts w:asciiTheme="minorHAnsi" w:hAnsiTheme="minorHAnsi"/>
          <w:sz w:val="22"/>
          <w:szCs w:val="22"/>
        </w:rPr>
      </w:pPr>
    </w:p>
    <w:p w14:paraId="484F30C2" w14:textId="77777777" w:rsidR="007D0698" w:rsidRPr="00EE1A2A" w:rsidRDefault="007D0698" w:rsidP="00AA62A1">
      <w:pPr>
        <w:pStyle w:val="ListParagraph"/>
        <w:numPr>
          <w:ilvl w:val="1"/>
          <w:numId w:val="12"/>
        </w:numPr>
        <w:spacing w:line="276" w:lineRule="auto"/>
        <w:jc w:val="both"/>
        <w:rPr>
          <w:rFonts w:asciiTheme="minorHAnsi" w:hAnsiTheme="minorHAnsi"/>
          <w:b/>
          <w:sz w:val="22"/>
          <w:szCs w:val="22"/>
        </w:rPr>
      </w:pPr>
      <w:r w:rsidRPr="00EE1A2A">
        <w:rPr>
          <w:rFonts w:asciiTheme="minorHAnsi" w:eastAsia="Calibri" w:hAnsiTheme="minorHAnsi" w:cs="AvantGarde-Book"/>
          <w:b/>
          <w:sz w:val="22"/>
          <w:szCs w:val="22"/>
        </w:rPr>
        <w:t>The College Board has the following responsibilities:</w:t>
      </w:r>
    </w:p>
    <w:p w14:paraId="484F30C3"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support and promote the Catholic identity of the </w:t>
      </w:r>
      <w:r>
        <w:rPr>
          <w:rFonts w:asciiTheme="minorHAnsi" w:hAnsiTheme="minorHAnsi"/>
          <w:sz w:val="22"/>
          <w:szCs w:val="22"/>
        </w:rPr>
        <w:t>college</w:t>
      </w:r>
      <w:r w:rsidRPr="0028248A">
        <w:rPr>
          <w:rFonts w:asciiTheme="minorHAnsi" w:hAnsiTheme="minorHAnsi"/>
          <w:sz w:val="22"/>
          <w:szCs w:val="22"/>
        </w:rPr>
        <w:t xml:space="preserve"> and contribute to its evolving charism such that the </w:t>
      </w:r>
      <w:r>
        <w:rPr>
          <w:rFonts w:asciiTheme="minorHAnsi" w:hAnsiTheme="minorHAnsi"/>
          <w:sz w:val="22"/>
          <w:szCs w:val="22"/>
        </w:rPr>
        <w:t>college</w:t>
      </w:r>
      <w:r w:rsidRPr="0028248A">
        <w:rPr>
          <w:rFonts w:asciiTheme="minorHAnsi" w:hAnsiTheme="minorHAnsi"/>
          <w:sz w:val="22"/>
          <w:szCs w:val="22"/>
        </w:rPr>
        <w:t xml:space="preserve"> remains reflective of Catholic mission and values.</w:t>
      </w:r>
    </w:p>
    <w:p w14:paraId="484F30C4"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work to ensure the </w:t>
      </w:r>
      <w:r>
        <w:rPr>
          <w:rFonts w:asciiTheme="minorHAnsi" w:hAnsiTheme="minorHAnsi"/>
          <w:sz w:val="22"/>
          <w:szCs w:val="22"/>
        </w:rPr>
        <w:t>college</w:t>
      </w:r>
      <w:r w:rsidRPr="0028248A">
        <w:rPr>
          <w:rFonts w:asciiTheme="minorHAnsi" w:hAnsiTheme="minorHAnsi"/>
          <w:sz w:val="22"/>
          <w:szCs w:val="22"/>
        </w:rPr>
        <w:t xml:space="preserve"> has a dynamic function in the life of the Parish and wider community. </w:t>
      </w:r>
    </w:p>
    <w:p w14:paraId="484F30C5"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lastRenderedPageBreak/>
        <w:t xml:space="preserve">To provide advice and counsel to the Parish Priest and Principal, as appropriate, on a wide range of </w:t>
      </w:r>
      <w:r>
        <w:rPr>
          <w:rFonts w:asciiTheme="minorHAnsi" w:hAnsiTheme="minorHAnsi"/>
          <w:sz w:val="22"/>
          <w:szCs w:val="22"/>
        </w:rPr>
        <w:t>college</w:t>
      </w:r>
      <w:r w:rsidRPr="0028248A">
        <w:rPr>
          <w:rFonts w:asciiTheme="minorHAnsi" w:hAnsiTheme="minorHAnsi"/>
          <w:sz w:val="22"/>
          <w:szCs w:val="22"/>
        </w:rPr>
        <w:t xml:space="preserve"> operational functions including, but not limited to:</w:t>
      </w:r>
    </w:p>
    <w:p w14:paraId="484F30C6"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strategic planning and </w:t>
      </w:r>
      <w:r>
        <w:rPr>
          <w:rFonts w:asciiTheme="minorHAnsi" w:eastAsiaTheme="minorHAnsi" w:hAnsiTheme="minorHAnsi"/>
          <w:sz w:val="22"/>
          <w:szCs w:val="22"/>
        </w:rPr>
        <w:t>college</w:t>
      </w:r>
      <w:r w:rsidRPr="0028248A">
        <w:rPr>
          <w:rFonts w:asciiTheme="minorHAnsi" w:eastAsiaTheme="minorHAnsi" w:hAnsiTheme="minorHAnsi"/>
          <w:sz w:val="22"/>
          <w:szCs w:val="22"/>
        </w:rPr>
        <w:t xml:space="preserve"> renewal</w:t>
      </w:r>
    </w:p>
    <w:p w14:paraId="484F30C7"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budgets and financial management,</w:t>
      </w:r>
    </w:p>
    <w:p w14:paraId="484F30C8"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staffing, </w:t>
      </w:r>
    </w:p>
    <w:p w14:paraId="484F30C9"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curriculum and the </w:t>
      </w:r>
      <w:r>
        <w:rPr>
          <w:rFonts w:asciiTheme="minorHAnsi" w:eastAsiaTheme="minorHAnsi" w:hAnsiTheme="minorHAnsi"/>
          <w:sz w:val="22"/>
          <w:szCs w:val="22"/>
        </w:rPr>
        <w:t>college</w:t>
      </w:r>
      <w:r w:rsidRPr="0028248A">
        <w:rPr>
          <w:rFonts w:asciiTheme="minorHAnsi" w:eastAsiaTheme="minorHAnsi" w:hAnsiTheme="minorHAnsi"/>
          <w:sz w:val="22"/>
          <w:szCs w:val="22"/>
        </w:rPr>
        <w:t>’s educational program ,</w:t>
      </w:r>
    </w:p>
    <w:p w14:paraId="484F30CA"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inclusive practices, </w:t>
      </w:r>
    </w:p>
    <w:p w14:paraId="484F30CB"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capital works and </w:t>
      </w:r>
      <w:r>
        <w:rPr>
          <w:rFonts w:asciiTheme="minorHAnsi" w:eastAsiaTheme="minorHAnsi" w:hAnsiTheme="minorHAnsi"/>
          <w:sz w:val="22"/>
          <w:szCs w:val="22"/>
        </w:rPr>
        <w:t>college</w:t>
      </w:r>
      <w:r w:rsidRPr="0028248A">
        <w:rPr>
          <w:rFonts w:asciiTheme="minorHAnsi" w:eastAsiaTheme="minorHAnsi" w:hAnsiTheme="minorHAnsi"/>
          <w:sz w:val="22"/>
          <w:szCs w:val="22"/>
        </w:rPr>
        <w:t xml:space="preserve"> development, </w:t>
      </w:r>
    </w:p>
    <w:p w14:paraId="484F30CC"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maintenance,</w:t>
      </w:r>
    </w:p>
    <w:p w14:paraId="484F30CD"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parent and family engagement,</w:t>
      </w:r>
    </w:p>
    <w:p w14:paraId="484F30CE" w14:textId="77777777" w:rsidR="0028248A" w:rsidRPr="0028248A" w:rsidRDefault="0028248A" w:rsidP="0028248A">
      <w:pPr>
        <w:pStyle w:val="NoSpacing"/>
        <w:numPr>
          <w:ilvl w:val="0"/>
          <w:numId w:val="13"/>
        </w:numPr>
        <w:spacing w:line="276" w:lineRule="auto"/>
        <w:jc w:val="both"/>
        <w:rPr>
          <w:rFonts w:asciiTheme="minorHAnsi" w:eastAsiaTheme="minorHAnsi" w:hAnsiTheme="minorHAnsi"/>
          <w:sz w:val="22"/>
          <w:szCs w:val="22"/>
        </w:rPr>
      </w:pPr>
      <w:r w:rsidRPr="0028248A">
        <w:rPr>
          <w:rFonts w:asciiTheme="minorHAnsi" w:eastAsiaTheme="minorHAnsi" w:hAnsiTheme="minorHAnsi"/>
          <w:sz w:val="22"/>
          <w:szCs w:val="22"/>
        </w:rPr>
        <w:t xml:space="preserve">communication and marketing, </w:t>
      </w:r>
    </w:p>
    <w:p w14:paraId="484F30CF" w14:textId="77777777" w:rsidR="0028248A" w:rsidRDefault="0028248A" w:rsidP="00AA62A1">
      <w:pPr>
        <w:pStyle w:val="ListParagraph"/>
        <w:spacing w:line="276" w:lineRule="auto"/>
        <w:ind w:left="2160"/>
        <w:jc w:val="both"/>
        <w:rPr>
          <w:rFonts w:asciiTheme="minorHAnsi" w:hAnsiTheme="minorHAnsi"/>
          <w:sz w:val="22"/>
          <w:szCs w:val="22"/>
        </w:rPr>
      </w:pPr>
    </w:p>
    <w:p w14:paraId="484F30D0" w14:textId="77777777" w:rsidR="00540C70" w:rsidRDefault="0028248A" w:rsidP="00AA62A1">
      <w:pPr>
        <w:pStyle w:val="ListParagraph"/>
        <w:spacing w:line="276" w:lineRule="auto"/>
        <w:ind w:left="2160"/>
        <w:jc w:val="both"/>
        <w:rPr>
          <w:rFonts w:asciiTheme="minorHAnsi" w:hAnsiTheme="minorHAnsi"/>
          <w:sz w:val="22"/>
          <w:szCs w:val="22"/>
        </w:rPr>
      </w:pPr>
      <w:r w:rsidRPr="0028248A">
        <w:rPr>
          <w:rFonts w:asciiTheme="minorHAnsi" w:hAnsiTheme="minorHAnsi"/>
          <w:sz w:val="22"/>
          <w:szCs w:val="22"/>
        </w:rPr>
        <w:t>while always having regard for diocesan and government requirements and areas relating to professional  judgment.</w:t>
      </w:r>
    </w:p>
    <w:p w14:paraId="484F30D1" w14:textId="77777777" w:rsidR="0028248A" w:rsidRDefault="0028248A" w:rsidP="00AA62A1">
      <w:pPr>
        <w:pStyle w:val="ListParagraph"/>
        <w:spacing w:line="276" w:lineRule="auto"/>
        <w:ind w:left="2160"/>
        <w:jc w:val="both"/>
        <w:rPr>
          <w:rFonts w:asciiTheme="minorHAnsi" w:hAnsiTheme="minorHAnsi"/>
          <w:sz w:val="22"/>
          <w:szCs w:val="22"/>
        </w:rPr>
      </w:pPr>
    </w:p>
    <w:p w14:paraId="484F30D2"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work to ensure that the </w:t>
      </w:r>
      <w:r>
        <w:rPr>
          <w:rFonts w:asciiTheme="minorHAnsi" w:hAnsiTheme="minorHAnsi"/>
          <w:sz w:val="22"/>
          <w:szCs w:val="22"/>
        </w:rPr>
        <w:t>college</w:t>
      </w:r>
      <w:r w:rsidRPr="0028248A">
        <w:rPr>
          <w:rFonts w:asciiTheme="minorHAnsi" w:hAnsiTheme="minorHAnsi"/>
          <w:sz w:val="22"/>
          <w:szCs w:val="22"/>
        </w:rPr>
        <w:t xml:space="preserve"> fulfils its potential as an option for all who seek its values, including the poor and students with disability.</w:t>
      </w:r>
    </w:p>
    <w:p w14:paraId="484F30D3"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contribute to the selection process for the </w:t>
      </w:r>
      <w:r>
        <w:rPr>
          <w:rFonts w:asciiTheme="minorHAnsi" w:hAnsiTheme="minorHAnsi"/>
          <w:sz w:val="22"/>
          <w:szCs w:val="22"/>
        </w:rPr>
        <w:t>college</w:t>
      </w:r>
      <w:r w:rsidRPr="0028248A">
        <w:rPr>
          <w:rFonts w:asciiTheme="minorHAnsi" w:hAnsiTheme="minorHAnsi"/>
          <w:sz w:val="22"/>
          <w:szCs w:val="22"/>
        </w:rPr>
        <w:t xml:space="preserve"> Principal.</w:t>
      </w:r>
    </w:p>
    <w:p w14:paraId="484F30D4"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contribute to the formation and evaluation of </w:t>
      </w:r>
      <w:r>
        <w:rPr>
          <w:rFonts w:asciiTheme="minorHAnsi" w:hAnsiTheme="minorHAnsi"/>
          <w:sz w:val="22"/>
          <w:szCs w:val="22"/>
        </w:rPr>
        <w:t>college</w:t>
      </w:r>
      <w:r w:rsidRPr="0028248A">
        <w:rPr>
          <w:rFonts w:asciiTheme="minorHAnsi" w:hAnsiTheme="minorHAnsi"/>
          <w:sz w:val="22"/>
          <w:szCs w:val="22"/>
        </w:rPr>
        <w:t xml:space="preserve"> policies and core documents, particularly those which assist in defining the character and purpose of the </w:t>
      </w:r>
      <w:r>
        <w:rPr>
          <w:rFonts w:asciiTheme="minorHAnsi" w:hAnsiTheme="minorHAnsi"/>
          <w:sz w:val="22"/>
          <w:szCs w:val="22"/>
        </w:rPr>
        <w:t>college</w:t>
      </w:r>
      <w:r w:rsidRPr="0028248A">
        <w:rPr>
          <w:rFonts w:asciiTheme="minorHAnsi" w:hAnsiTheme="minorHAnsi"/>
          <w:sz w:val="22"/>
          <w:szCs w:val="22"/>
        </w:rPr>
        <w:t>.</w:t>
      </w:r>
    </w:p>
    <w:p w14:paraId="484F30D5"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To contribute to the induction and ongoing formation of College Board members so that they understand the scope and extent of their role.</w:t>
      </w:r>
    </w:p>
    <w:p w14:paraId="484F30D6" w14:textId="77777777" w:rsidR="00540C70" w:rsidRPr="00540C70"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To contribute to the advocacy role of Catholic </w:t>
      </w:r>
      <w:r>
        <w:rPr>
          <w:rFonts w:asciiTheme="minorHAnsi" w:hAnsiTheme="minorHAnsi"/>
          <w:sz w:val="22"/>
          <w:szCs w:val="22"/>
        </w:rPr>
        <w:t>college</w:t>
      </w:r>
      <w:r w:rsidRPr="0028248A">
        <w:rPr>
          <w:rFonts w:asciiTheme="minorHAnsi" w:hAnsiTheme="minorHAnsi"/>
          <w:sz w:val="22"/>
          <w:szCs w:val="22"/>
        </w:rPr>
        <w:t xml:space="preserve">s to influence governments for the betterment of the </w:t>
      </w:r>
      <w:r>
        <w:rPr>
          <w:rFonts w:asciiTheme="minorHAnsi" w:hAnsiTheme="minorHAnsi"/>
          <w:sz w:val="22"/>
          <w:szCs w:val="22"/>
        </w:rPr>
        <w:t>college</w:t>
      </w:r>
      <w:r w:rsidRPr="0028248A">
        <w:rPr>
          <w:rFonts w:asciiTheme="minorHAnsi" w:hAnsiTheme="minorHAnsi"/>
          <w:sz w:val="22"/>
          <w:szCs w:val="22"/>
        </w:rPr>
        <w:t>.</w:t>
      </w:r>
    </w:p>
    <w:p w14:paraId="484F30D7" w14:textId="77777777" w:rsidR="004976DA" w:rsidRPr="004976DA" w:rsidRDefault="004976DA" w:rsidP="00AA62A1">
      <w:pPr>
        <w:spacing w:line="276" w:lineRule="auto"/>
        <w:jc w:val="both"/>
        <w:rPr>
          <w:rFonts w:asciiTheme="minorHAnsi" w:hAnsiTheme="minorHAnsi"/>
          <w:sz w:val="22"/>
          <w:szCs w:val="22"/>
        </w:rPr>
      </w:pPr>
    </w:p>
    <w:p w14:paraId="484F30D8" w14:textId="77777777" w:rsidR="00540C70" w:rsidRPr="00540C70" w:rsidRDefault="00540C70" w:rsidP="00AA62A1">
      <w:pPr>
        <w:pStyle w:val="ListParagraph"/>
        <w:numPr>
          <w:ilvl w:val="0"/>
          <w:numId w:val="12"/>
        </w:numPr>
        <w:spacing w:line="276" w:lineRule="auto"/>
        <w:jc w:val="both"/>
        <w:rPr>
          <w:rFonts w:asciiTheme="minorHAnsi" w:hAnsiTheme="minorHAnsi"/>
          <w:b/>
          <w:sz w:val="26"/>
          <w:szCs w:val="26"/>
        </w:rPr>
      </w:pPr>
      <w:r>
        <w:rPr>
          <w:rFonts w:asciiTheme="minorHAnsi" w:hAnsiTheme="minorHAnsi"/>
          <w:b/>
          <w:sz w:val="26"/>
          <w:szCs w:val="26"/>
        </w:rPr>
        <w:t>Membership</w:t>
      </w:r>
    </w:p>
    <w:p w14:paraId="484F30D9" w14:textId="77777777" w:rsidR="00540C70" w:rsidRPr="00E1019B" w:rsidRDefault="00540C70" w:rsidP="00AA62A1">
      <w:pPr>
        <w:pStyle w:val="ListParagraph"/>
        <w:spacing w:line="276" w:lineRule="auto"/>
        <w:jc w:val="both"/>
        <w:rPr>
          <w:rFonts w:asciiTheme="minorHAnsi" w:hAnsiTheme="minorHAnsi"/>
          <w:sz w:val="22"/>
          <w:szCs w:val="22"/>
        </w:rPr>
      </w:pPr>
    </w:p>
    <w:p w14:paraId="484F30DA" w14:textId="77777777" w:rsidR="00540C70" w:rsidRPr="004976DA" w:rsidRDefault="00540C70"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General criteria for membership:</w:t>
      </w:r>
    </w:p>
    <w:p w14:paraId="484F30D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All College Board members should have a demonstrated commitment to Catholic values and the ministry and mission of Catholic education.</w:t>
      </w:r>
    </w:p>
    <w:p w14:paraId="484F30D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An understanding of local Church policies, particularly as determined by the diocesan Synod process.</w:t>
      </w:r>
    </w:p>
    <w:p w14:paraId="484F30D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A genuine desire to be of service to the </w:t>
      </w:r>
      <w:r>
        <w:rPr>
          <w:rFonts w:asciiTheme="minorHAnsi" w:hAnsiTheme="minorHAnsi"/>
          <w:sz w:val="22"/>
          <w:szCs w:val="22"/>
        </w:rPr>
        <w:t>college</w:t>
      </w:r>
      <w:r w:rsidRPr="0028248A">
        <w:rPr>
          <w:rFonts w:asciiTheme="minorHAnsi" w:hAnsiTheme="minorHAnsi"/>
          <w:sz w:val="22"/>
          <w:szCs w:val="22"/>
        </w:rPr>
        <w:t xml:space="preserve"> community.</w:t>
      </w:r>
    </w:p>
    <w:p w14:paraId="484F30D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Having the necessary skills to contribute to the College Board's work.</w:t>
      </w:r>
    </w:p>
    <w:p w14:paraId="484F30DF"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ability to work collaboratively and constructively with other members of the College Board.</w:t>
      </w:r>
    </w:p>
    <w:p w14:paraId="484F30E0"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Adequate time t</w:t>
      </w:r>
      <w:r>
        <w:rPr>
          <w:rFonts w:asciiTheme="minorHAnsi" w:hAnsiTheme="minorHAnsi"/>
          <w:sz w:val="22"/>
          <w:szCs w:val="22"/>
        </w:rPr>
        <w:t>o give to College Board duties.</w:t>
      </w:r>
    </w:p>
    <w:p w14:paraId="484F30E1" w14:textId="77777777" w:rsidR="009840AB" w:rsidRPr="009840AB"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Willingness to act within the Code of Ethics for College Board members.</w:t>
      </w:r>
    </w:p>
    <w:p w14:paraId="484F30E2" w14:textId="77777777" w:rsidR="0061089C" w:rsidRPr="00E1019B" w:rsidRDefault="0061089C" w:rsidP="00AA62A1">
      <w:pPr>
        <w:pStyle w:val="ListParagraph"/>
        <w:spacing w:line="276" w:lineRule="auto"/>
        <w:ind w:left="2160"/>
        <w:jc w:val="both"/>
        <w:rPr>
          <w:rFonts w:asciiTheme="minorHAnsi" w:hAnsiTheme="minorHAnsi"/>
          <w:sz w:val="22"/>
          <w:szCs w:val="22"/>
        </w:rPr>
      </w:pPr>
    </w:p>
    <w:p w14:paraId="484F30E3" w14:textId="77777777" w:rsidR="00540C70" w:rsidRPr="004976DA" w:rsidRDefault="00540C70" w:rsidP="00AA62A1">
      <w:pPr>
        <w:pStyle w:val="ListParagraph"/>
        <w:keepNext/>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Particular criteria for membership</w:t>
      </w:r>
      <w:r w:rsidR="004976DA">
        <w:rPr>
          <w:rFonts w:asciiTheme="minorHAnsi" w:hAnsiTheme="minorHAnsi"/>
          <w:b/>
          <w:sz w:val="22"/>
          <w:szCs w:val="22"/>
        </w:rPr>
        <w:t>:</w:t>
      </w:r>
    </w:p>
    <w:p w14:paraId="484F30E4"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Eligible College Board members must complete a prescribed formation program.</w:t>
      </w:r>
    </w:p>
    <w:p w14:paraId="484F30E5"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lastRenderedPageBreak/>
        <w:t xml:space="preserve">College Board members must hold a Blue Card or Blue Card Exemption issued by the Public Safety Business Agency unless they are registered teachers in the Cairns Diocese or parents of children attending the </w:t>
      </w:r>
      <w:r w:rsidR="00241A78">
        <w:rPr>
          <w:rFonts w:asciiTheme="minorHAnsi" w:hAnsiTheme="minorHAnsi"/>
          <w:sz w:val="22"/>
          <w:szCs w:val="22"/>
        </w:rPr>
        <w:t>college</w:t>
      </w:r>
      <w:r w:rsidRPr="0028248A">
        <w:rPr>
          <w:rFonts w:asciiTheme="minorHAnsi" w:hAnsiTheme="minorHAnsi"/>
          <w:sz w:val="22"/>
          <w:szCs w:val="22"/>
        </w:rPr>
        <w:t>.</w:t>
      </w:r>
    </w:p>
    <w:p w14:paraId="484F30E6" w14:textId="77777777" w:rsid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Intending members must declare that they have not been found guilty or convicted of a serious offence of an offence relating to dishonesty.</w:t>
      </w:r>
    </w:p>
    <w:p w14:paraId="484F30E7" w14:textId="77777777" w:rsidR="000D2FA2" w:rsidRPr="000D2FA2" w:rsidRDefault="000D2FA2" w:rsidP="000D2FA2">
      <w:pPr>
        <w:pStyle w:val="ListParagraph"/>
        <w:numPr>
          <w:ilvl w:val="2"/>
          <w:numId w:val="12"/>
        </w:numPr>
        <w:rPr>
          <w:rFonts w:asciiTheme="minorHAnsi" w:hAnsiTheme="minorHAnsi"/>
          <w:sz w:val="22"/>
          <w:szCs w:val="22"/>
        </w:rPr>
      </w:pPr>
      <w:r w:rsidRPr="000D2FA2">
        <w:rPr>
          <w:rFonts w:asciiTheme="minorHAnsi" w:hAnsiTheme="minorHAnsi"/>
          <w:sz w:val="22"/>
          <w:szCs w:val="22"/>
        </w:rPr>
        <w:t>Staff of CES, diocesan and parish schools</w:t>
      </w:r>
      <w:r>
        <w:rPr>
          <w:rFonts w:asciiTheme="minorHAnsi" w:hAnsiTheme="minorHAnsi"/>
          <w:sz w:val="22"/>
          <w:szCs w:val="22"/>
        </w:rPr>
        <w:t>, colleges</w:t>
      </w:r>
      <w:r w:rsidRPr="000D2FA2">
        <w:rPr>
          <w:rFonts w:asciiTheme="minorHAnsi" w:hAnsiTheme="minorHAnsi"/>
          <w:sz w:val="22"/>
          <w:szCs w:val="22"/>
        </w:rPr>
        <w:t xml:space="preserve">, and the Diocese of Cairns are eligible for College Board membership except for schools at which they are on staff or where there are significant conflicts of interest.  </w:t>
      </w:r>
    </w:p>
    <w:p w14:paraId="484F30E8"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Staff of the </w:t>
      </w:r>
      <w:r w:rsidR="00241A78">
        <w:rPr>
          <w:rFonts w:asciiTheme="minorHAnsi" w:hAnsiTheme="minorHAnsi"/>
          <w:sz w:val="22"/>
          <w:szCs w:val="22"/>
        </w:rPr>
        <w:t>college</w:t>
      </w:r>
      <w:r w:rsidRPr="0028248A">
        <w:rPr>
          <w:rFonts w:asciiTheme="minorHAnsi" w:hAnsiTheme="minorHAnsi"/>
          <w:sz w:val="22"/>
          <w:szCs w:val="22"/>
        </w:rPr>
        <w:t xml:space="preserve"> may be invited to Board meetings to provide briefings and join discussions where such expertise is required.</w:t>
      </w:r>
    </w:p>
    <w:p w14:paraId="484F30E9" w14:textId="77777777" w:rsidR="004976DA" w:rsidRDefault="004976DA" w:rsidP="00AA62A1">
      <w:pPr>
        <w:pStyle w:val="ListParagraph"/>
        <w:spacing w:line="276" w:lineRule="auto"/>
        <w:ind w:left="1440"/>
        <w:jc w:val="both"/>
        <w:rPr>
          <w:rFonts w:asciiTheme="minorHAnsi" w:hAnsiTheme="minorHAnsi"/>
          <w:sz w:val="22"/>
          <w:szCs w:val="22"/>
        </w:rPr>
      </w:pPr>
    </w:p>
    <w:p w14:paraId="484F30EA" w14:textId="77777777" w:rsidR="00FE708E" w:rsidRPr="004976DA" w:rsidRDefault="00FE708E"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College Board composition</w:t>
      </w:r>
    </w:p>
    <w:p w14:paraId="484F30E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College Board will normally have no less than seven and no more than 12 members. In smaller </w:t>
      </w:r>
      <w:r w:rsidR="00241A78">
        <w:rPr>
          <w:rFonts w:asciiTheme="minorHAnsi" w:hAnsiTheme="minorHAnsi"/>
          <w:sz w:val="22"/>
          <w:szCs w:val="22"/>
        </w:rPr>
        <w:t>college</w:t>
      </w:r>
      <w:r w:rsidRPr="0028248A">
        <w:rPr>
          <w:rFonts w:asciiTheme="minorHAnsi" w:hAnsiTheme="minorHAnsi"/>
          <w:sz w:val="22"/>
          <w:szCs w:val="22"/>
        </w:rPr>
        <w:t xml:space="preserve"> communities the minimum number of Board members will be five.</w:t>
      </w:r>
    </w:p>
    <w:p w14:paraId="484F30E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Priest chaplain or Priest/religious community leader and Principal will be ex officio members of the College Board. Ex officio members have the same rights as other members to attend meetings and participate in discussions, but not to vote.</w:t>
      </w:r>
    </w:p>
    <w:p w14:paraId="484F30E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It is expected that a significant number of members will be parents of current, prospective or recent students of the </w:t>
      </w:r>
      <w:r w:rsidR="00241A78">
        <w:rPr>
          <w:rFonts w:asciiTheme="minorHAnsi" w:hAnsiTheme="minorHAnsi"/>
          <w:sz w:val="22"/>
          <w:szCs w:val="22"/>
        </w:rPr>
        <w:t>college</w:t>
      </w:r>
      <w:r w:rsidRPr="0028248A">
        <w:rPr>
          <w:rFonts w:asciiTheme="minorHAnsi" w:hAnsiTheme="minorHAnsi"/>
          <w:sz w:val="22"/>
          <w:szCs w:val="22"/>
        </w:rPr>
        <w:t>. Parent members should reflect a diverse range of backgrounds and skills.</w:t>
      </w:r>
    </w:p>
    <w:p w14:paraId="484F30E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College Board composition should seek to draw relationships with the local Parish and wider communities.</w:t>
      </w:r>
    </w:p>
    <w:p w14:paraId="484F30EF"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Consideration will be given to the composition of the </w:t>
      </w:r>
      <w:r w:rsidR="00241A78">
        <w:rPr>
          <w:rFonts w:asciiTheme="minorHAnsi" w:hAnsiTheme="minorHAnsi"/>
          <w:sz w:val="22"/>
          <w:szCs w:val="22"/>
        </w:rPr>
        <w:t>college</w:t>
      </w:r>
      <w:r w:rsidRPr="0028248A">
        <w:rPr>
          <w:rFonts w:asciiTheme="minorHAnsi" w:hAnsiTheme="minorHAnsi"/>
          <w:sz w:val="22"/>
          <w:szCs w:val="22"/>
        </w:rPr>
        <w:t xml:space="preserve"> community which may, for example, suggest the appointment of Indigenous/Ethnic community members.</w:t>
      </w:r>
    </w:p>
    <w:p w14:paraId="484F30F0"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College Boards will have regard for their renewal of membership.</w:t>
      </w:r>
    </w:p>
    <w:p w14:paraId="484F30F1" w14:textId="77777777" w:rsidR="004976DA" w:rsidRDefault="004976DA" w:rsidP="00AA62A1">
      <w:pPr>
        <w:pStyle w:val="ListParagraph"/>
        <w:spacing w:line="276" w:lineRule="auto"/>
        <w:ind w:left="1440"/>
        <w:jc w:val="both"/>
        <w:rPr>
          <w:rFonts w:asciiTheme="minorHAnsi" w:hAnsiTheme="minorHAnsi"/>
          <w:sz w:val="22"/>
          <w:szCs w:val="22"/>
        </w:rPr>
      </w:pPr>
    </w:p>
    <w:p w14:paraId="484F30F2" w14:textId="77777777" w:rsidR="004976DA" w:rsidRPr="004976DA" w:rsidRDefault="004976DA"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College Board nominations</w:t>
      </w:r>
    </w:p>
    <w:p w14:paraId="484F30F3"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College Board nominations, for both College Board renewal and to fill vacancies, will normally involve a call for nominations from within the </w:t>
      </w:r>
      <w:r w:rsidR="00241A78">
        <w:rPr>
          <w:rFonts w:asciiTheme="minorHAnsi" w:hAnsiTheme="minorHAnsi"/>
          <w:sz w:val="22"/>
          <w:szCs w:val="22"/>
        </w:rPr>
        <w:t>college</w:t>
      </w:r>
      <w:r w:rsidRPr="0028248A">
        <w:rPr>
          <w:rFonts w:asciiTheme="minorHAnsi" w:hAnsiTheme="minorHAnsi"/>
          <w:sz w:val="22"/>
          <w:szCs w:val="22"/>
        </w:rPr>
        <w:t xml:space="preserve"> and local Parishes. This may include a direct invitation to certain </w:t>
      </w:r>
      <w:r w:rsidR="00241A78">
        <w:rPr>
          <w:rFonts w:asciiTheme="minorHAnsi" w:hAnsiTheme="minorHAnsi"/>
          <w:sz w:val="22"/>
          <w:szCs w:val="22"/>
        </w:rPr>
        <w:t>college</w:t>
      </w:r>
      <w:r w:rsidRPr="0028248A">
        <w:rPr>
          <w:rFonts w:asciiTheme="minorHAnsi" w:hAnsiTheme="minorHAnsi"/>
          <w:sz w:val="22"/>
          <w:szCs w:val="22"/>
        </w:rPr>
        <w:t>/Parish/community members to consider nominating for the College Board.</w:t>
      </w:r>
    </w:p>
    <w:p w14:paraId="484F30F4"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Intending College Board members will complete a nomination form which includes a declaration of eligibility.</w:t>
      </w:r>
    </w:p>
    <w:p w14:paraId="484F30F5"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All nominations will be subject to a prayerful discernment process that will generally involve the College Board and/or a select committee of the College Board. The process should address conflicts or potential conflicts of interest. The process will have regard for confidentiality and be respectful towards all nominees. A Board selection committee might be established for this purpose.</w:t>
      </w:r>
    </w:p>
    <w:p w14:paraId="484F30F6"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 Recommendations for appointment will be made by the College Board to the Board of Governance Education. The Board of Governance’s decision will be final. There will be no provision for appeal.</w:t>
      </w:r>
    </w:p>
    <w:p w14:paraId="484F30F7" w14:textId="77777777" w:rsidR="004976DA" w:rsidRDefault="004976DA" w:rsidP="00AA62A1">
      <w:pPr>
        <w:pStyle w:val="ListParagraph"/>
        <w:spacing w:line="276" w:lineRule="auto"/>
        <w:ind w:left="1440"/>
        <w:jc w:val="both"/>
        <w:rPr>
          <w:rFonts w:asciiTheme="minorHAnsi" w:hAnsiTheme="minorHAnsi"/>
          <w:sz w:val="22"/>
          <w:szCs w:val="22"/>
        </w:rPr>
      </w:pPr>
    </w:p>
    <w:p w14:paraId="484F30F8" w14:textId="77777777" w:rsidR="004976DA" w:rsidRPr="004976DA" w:rsidRDefault="004976DA"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lastRenderedPageBreak/>
        <w:t>Appointment and dismissal</w:t>
      </w:r>
    </w:p>
    <w:p w14:paraId="484F30F9"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Appointment for other than ex officio positions will be by an official Letter of Appointment issued by the CES Executive Director for and on behalf of the Board of Governance Education.</w:t>
      </w:r>
    </w:p>
    <w:p w14:paraId="484F30FA"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date of the appointment letter shall be the date of appointment.</w:t>
      </w:r>
    </w:p>
    <w:p w14:paraId="484F30F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No new member may take up a College Board position without completing an appropriate formation program administered by the College Board.</w:t>
      </w:r>
    </w:p>
    <w:p w14:paraId="484F30F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Ex officio members will remain College Board members for the term of their substantive position.</w:t>
      </w:r>
    </w:p>
    <w:p w14:paraId="484F30F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All other College Board members will serve terms of three years with no member to serve more than two terms. (Some dispensation may be granted in exceptional circumstances by the CES Executive Director</w:t>
      </w:r>
      <w:r w:rsidR="009857E0">
        <w:rPr>
          <w:rFonts w:asciiTheme="minorHAnsi" w:hAnsiTheme="minorHAnsi"/>
          <w:sz w:val="22"/>
          <w:szCs w:val="22"/>
        </w:rPr>
        <w:t>)</w:t>
      </w:r>
      <w:r w:rsidRPr="0028248A">
        <w:rPr>
          <w:rFonts w:asciiTheme="minorHAnsi" w:hAnsiTheme="minorHAnsi"/>
          <w:sz w:val="22"/>
          <w:szCs w:val="22"/>
        </w:rPr>
        <w:t>.</w:t>
      </w:r>
    </w:p>
    <w:p w14:paraId="484F30F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Where a College Board member is in serious breach of or fails in his/her obligations under the provisions of this Constitution that member may be dismissed by the Board of Governance Education. This will be administered by a letter of dismissal.</w:t>
      </w:r>
    </w:p>
    <w:p w14:paraId="484F30FF"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Where a College Board fails to function satisfactorily within the provisions of this Constitution, the Board of Governance through the CES Executive Director will be responsible for a program of special assistance designed to restore the </w:t>
      </w:r>
      <w:r w:rsidR="00241A78">
        <w:rPr>
          <w:rFonts w:asciiTheme="minorHAnsi" w:hAnsiTheme="minorHAnsi"/>
          <w:sz w:val="22"/>
          <w:szCs w:val="22"/>
        </w:rPr>
        <w:t>College Board</w:t>
      </w:r>
      <w:r w:rsidRPr="0028248A">
        <w:rPr>
          <w:rFonts w:asciiTheme="minorHAnsi" w:hAnsiTheme="minorHAnsi"/>
          <w:sz w:val="22"/>
          <w:szCs w:val="22"/>
        </w:rPr>
        <w:t xml:space="preserve"> to a state of effective functioning. If this process, in their opinion, fails, the Board of Governance Education has the authority to dissolve the College Board. The instrument of dissolution shall be a letter of dismissal to all College Board members.</w:t>
      </w:r>
    </w:p>
    <w:p w14:paraId="484F3100"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w:t>
      </w:r>
      <w:r w:rsidR="00241A78">
        <w:rPr>
          <w:rFonts w:asciiTheme="minorHAnsi" w:hAnsiTheme="minorHAnsi"/>
          <w:sz w:val="22"/>
          <w:szCs w:val="22"/>
        </w:rPr>
        <w:t>College Board</w:t>
      </w:r>
      <w:r w:rsidRPr="0028248A">
        <w:rPr>
          <w:rFonts w:asciiTheme="minorHAnsi" w:hAnsiTheme="minorHAnsi"/>
          <w:sz w:val="22"/>
          <w:szCs w:val="22"/>
        </w:rPr>
        <w:t xml:space="preserve"> Secretary will maintain a register of </w:t>
      </w:r>
      <w:r w:rsidR="00241A78">
        <w:rPr>
          <w:rFonts w:asciiTheme="minorHAnsi" w:hAnsiTheme="minorHAnsi"/>
          <w:sz w:val="22"/>
          <w:szCs w:val="22"/>
        </w:rPr>
        <w:t>College Board</w:t>
      </w:r>
      <w:r w:rsidRPr="0028248A">
        <w:rPr>
          <w:rFonts w:asciiTheme="minorHAnsi" w:hAnsiTheme="minorHAnsi"/>
          <w:sz w:val="22"/>
          <w:szCs w:val="22"/>
        </w:rPr>
        <w:t xml:space="preserve"> members which will include </w:t>
      </w:r>
      <w:r w:rsidR="00241A78">
        <w:rPr>
          <w:rFonts w:asciiTheme="minorHAnsi" w:hAnsiTheme="minorHAnsi"/>
          <w:sz w:val="22"/>
          <w:szCs w:val="22"/>
        </w:rPr>
        <w:t>College Board</w:t>
      </w:r>
      <w:r w:rsidRPr="0028248A">
        <w:rPr>
          <w:rFonts w:asciiTheme="minorHAnsi" w:hAnsiTheme="minorHAnsi"/>
          <w:sz w:val="22"/>
          <w:szCs w:val="22"/>
        </w:rPr>
        <w:t xml:space="preserve"> appointment and reappointment dates, Blue Card details (Blue Card number and expiry date), and </w:t>
      </w:r>
      <w:r w:rsidR="00241A78">
        <w:rPr>
          <w:rFonts w:asciiTheme="minorHAnsi" w:hAnsiTheme="minorHAnsi"/>
          <w:sz w:val="22"/>
          <w:szCs w:val="22"/>
        </w:rPr>
        <w:t>College Board</w:t>
      </w:r>
      <w:r w:rsidRPr="0028248A">
        <w:rPr>
          <w:rFonts w:asciiTheme="minorHAnsi" w:hAnsiTheme="minorHAnsi"/>
          <w:sz w:val="22"/>
          <w:szCs w:val="22"/>
        </w:rPr>
        <w:t xml:space="preserve"> attendance record.</w:t>
      </w:r>
    </w:p>
    <w:p w14:paraId="484F3101" w14:textId="77777777" w:rsidR="0061089C" w:rsidRDefault="0061089C" w:rsidP="00AA62A1">
      <w:pPr>
        <w:spacing w:line="276" w:lineRule="auto"/>
        <w:jc w:val="both"/>
        <w:rPr>
          <w:rFonts w:asciiTheme="minorHAnsi" w:hAnsiTheme="minorHAnsi"/>
          <w:sz w:val="22"/>
          <w:szCs w:val="22"/>
        </w:rPr>
      </w:pPr>
    </w:p>
    <w:p w14:paraId="484F3102" w14:textId="77777777" w:rsidR="004976DA" w:rsidRPr="004976DA" w:rsidRDefault="004976DA" w:rsidP="00AA62A1">
      <w:pPr>
        <w:spacing w:line="276" w:lineRule="auto"/>
        <w:jc w:val="both"/>
        <w:rPr>
          <w:rFonts w:asciiTheme="minorHAnsi" w:hAnsiTheme="minorHAnsi"/>
          <w:sz w:val="22"/>
          <w:szCs w:val="22"/>
        </w:rPr>
      </w:pPr>
    </w:p>
    <w:p w14:paraId="484F3103" w14:textId="77777777" w:rsidR="0061089C" w:rsidRPr="00540C70" w:rsidRDefault="004976DA" w:rsidP="00AA62A1">
      <w:pPr>
        <w:pStyle w:val="ListParagraph"/>
        <w:numPr>
          <w:ilvl w:val="0"/>
          <w:numId w:val="12"/>
        </w:numPr>
        <w:spacing w:line="276" w:lineRule="auto"/>
        <w:jc w:val="both"/>
        <w:rPr>
          <w:rFonts w:asciiTheme="minorHAnsi" w:hAnsiTheme="minorHAnsi"/>
          <w:b/>
          <w:sz w:val="26"/>
          <w:szCs w:val="26"/>
        </w:rPr>
      </w:pPr>
      <w:r w:rsidRPr="004976DA">
        <w:rPr>
          <w:rFonts w:asciiTheme="minorHAnsi" w:hAnsiTheme="minorHAnsi"/>
          <w:b/>
          <w:sz w:val="26"/>
          <w:szCs w:val="26"/>
        </w:rPr>
        <w:t>College Board officers and conduct of meetings</w:t>
      </w:r>
    </w:p>
    <w:p w14:paraId="484F3104" w14:textId="77777777" w:rsidR="0061089C" w:rsidRPr="00E1019B" w:rsidRDefault="0061089C" w:rsidP="00AA62A1">
      <w:pPr>
        <w:pStyle w:val="ListParagraph"/>
        <w:spacing w:line="276" w:lineRule="auto"/>
        <w:jc w:val="both"/>
        <w:rPr>
          <w:rFonts w:asciiTheme="minorHAnsi" w:hAnsiTheme="minorHAnsi"/>
          <w:sz w:val="22"/>
          <w:szCs w:val="22"/>
        </w:rPr>
      </w:pPr>
    </w:p>
    <w:p w14:paraId="484F3105" w14:textId="77777777" w:rsidR="004976DA" w:rsidRPr="004976DA" w:rsidRDefault="004976DA" w:rsidP="00AA62A1">
      <w:pPr>
        <w:pStyle w:val="ListParagraph"/>
        <w:numPr>
          <w:ilvl w:val="1"/>
          <w:numId w:val="12"/>
        </w:numPr>
        <w:spacing w:line="276" w:lineRule="auto"/>
        <w:jc w:val="both"/>
        <w:rPr>
          <w:rFonts w:asciiTheme="minorHAnsi" w:hAnsiTheme="minorHAnsi"/>
          <w:b/>
          <w:sz w:val="22"/>
          <w:szCs w:val="22"/>
        </w:rPr>
      </w:pPr>
      <w:r w:rsidRPr="004976DA">
        <w:rPr>
          <w:rFonts w:asciiTheme="minorHAnsi" w:hAnsiTheme="minorHAnsi"/>
          <w:b/>
          <w:sz w:val="22"/>
          <w:szCs w:val="22"/>
        </w:rPr>
        <w:t>College Board officers</w:t>
      </w:r>
    </w:p>
    <w:p w14:paraId="484F3106" w14:textId="77777777" w:rsidR="0061089C"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College Board officers will be the Chair, Deputy (or alternative) Chair and Secretary. These positions will be determined annually by College Board members through a process of shared discernment. These positions will not be held by ex officio members.</w:t>
      </w:r>
    </w:p>
    <w:p w14:paraId="484F3107" w14:textId="77777777" w:rsidR="0061089C" w:rsidRPr="00540C70" w:rsidRDefault="0061089C" w:rsidP="00AA62A1">
      <w:pPr>
        <w:pStyle w:val="ListParagraph"/>
        <w:spacing w:line="276" w:lineRule="auto"/>
        <w:ind w:left="1440"/>
        <w:jc w:val="both"/>
        <w:rPr>
          <w:rFonts w:asciiTheme="minorHAnsi" w:hAnsiTheme="minorHAnsi"/>
          <w:sz w:val="22"/>
          <w:szCs w:val="22"/>
        </w:rPr>
      </w:pPr>
    </w:p>
    <w:p w14:paraId="484F3108" w14:textId="77777777" w:rsidR="0061089C" w:rsidRPr="004976DA" w:rsidRDefault="004976DA" w:rsidP="00AA62A1">
      <w:pPr>
        <w:pStyle w:val="ListParagraph"/>
        <w:numPr>
          <w:ilvl w:val="1"/>
          <w:numId w:val="12"/>
        </w:numPr>
        <w:spacing w:line="276" w:lineRule="auto"/>
        <w:jc w:val="both"/>
        <w:rPr>
          <w:rFonts w:asciiTheme="minorHAnsi" w:hAnsiTheme="minorHAnsi"/>
          <w:sz w:val="22"/>
          <w:szCs w:val="22"/>
        </w:rPr>
      </w:pPr>
      <w:r>
        <w:rPr>
          <w:rFonts w:asciiTheme="minorHAnsi" w:hAnsiTheme="minorHAnsi"/>
          <w:b/>
          <w:sz w:val="22"/>
          <w:szCs w:val="22"/>
        </w:rPr>
        <w:t>College Board</w:t>
      </w:r>
      <w:r w:rsidRPr="00E1019B">
        <w:rPr>
          <w:rFonts w:asciiTheme="minorHAnsi" w:hAnsiTheme="minorHAnsi"/>
          <w:b/>
          <w:sz w:val="22"/>
          <w:szCs w:val="22"/>
        </w:rPr>
        <w:t xml:space="preserve"> meetings</w:t>
      </w:r>
    </w:p>
    <w:p w14:paraId="484F3109"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The College Board will meet regularly but at least once in every term. Special meetings will be held when required by a quorum of members, or requested by an ex officio member or CES.</w:t>
      </w:r>
    </w:p>
    <w:p w14:paraId="484F310A"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Meetings should be convened with at least seven days’ notice to all members and where possible, with the early distribution of agendas.</w:t>
      </w:r>
    </w:p>
    <w:p w14:paraId="484F310B"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A quorum will be a simple majority of members and will be required for all meetings to proceed.</w:t>
      </w:r>
    </w:p>
    <w:p w14:paraId="484F310C"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Meetings will incorporate opening and closing prayers and should involve elements of ongoing formation.</w:t>
      </w:r>
    </w:p>
    <w:p w14:paraId="484F310D"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lastRenderedPageBreak/>
        <w:t>Except in exceptional circumstances meeting should go no longer than two hours.</w:t>
      </w:r>
    </w:p>
    <w:p w14:paraId="484F310E"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Decisions of the College Board should reflect the Shared Wisdom and Collaborative Ministry models rather than a process of voting.</w:t>
      </w:r>
    </w:p>
    <w:p w14:paraId="484F310F"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While ex officio members are expected to be part of all College Board discussions and actions, there may be occasions, where by virtue of their position, they are required to act separately from the College Board. In some cases this may involve asking the College Board to alter its decision without revealing a specific reason for doing so.</w:t>
      </w:r>
    </w:p>
    <w:p w14:paraId="484F3110"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Ex officio members have the authority of appointed </w:t>
      </w:r>
      <w:r w:rsidR="00241A78">
        <w:rPr>
          <w:rFonts w:asciiTheme="minorHAnsi" w:hAnsiTheme="minorHAnsi"/>
          <w:sz w:val="22"/>
          <w:szCs w:val="22"/>
        </w:rPr>
        <w:t>College Board</w:t>
      </w:r>
      <w:r w:rsidRPr="0028248A">
        <w:rPr>
          <w:rFonts w:asciiTheme="minorHAnsi" w:hAnsiTheme="minorHAnsi"/>
          <w:sz w:val="22"/>
          <w:szCs w:val="22"/>
        </w:rPr>
        <w:t xml:space="preserve"> members including the proposing of agenda items, participating in all discussions, proposing actions and motions, and voting (when required under the Shared Wisdom model).</w:t>
      </w:r>
    </w:p>
    <w:p w14:paraId="484F3111"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Records of meetings should be prepared by the Secretary – generally these should be a simple statement of agreed decisions or actions. This record will be confirmed at the following meeting. All meeting records and correspondence will be kept on file by the College Board Secretary.</w:t>
      </w:r>
    </w:p>
    <w:p w14:paraId="484F3112"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College Board is able to invite members of the community with special expertise to attend College Board meetings to inform discussions. This may include </w:t>
      </w:r>
      <w:r w:rsidR="00241A78">
        <w:rPr>
          <w:rFonts w:asciiTheme="minorHAnsi" w:hAnsiTheme="minorHAnsi"/>
          <w:sz w:val="22"/>
          <w:szCs w:val="22"/>
        </w:rPr>
        <w:t>college</w:t>
      </w:r>
      <w:r w:rsidRPr="0028248A">
        <w:rPr>
          <w:rFonts w:asciiTheme="minorHAnsi" w:hAnsiTheme="minorHAnsi"/>
          <w:sz w:val="22"/>
          <w:szCs w:val="22"/>
        </w:rPr>
        <w:t>, CES, or Parish/Diocesan staff.</w:t>
      </w:r>
    </w:p>
    <w:p w14:paraId="484F3113" w14:textId="77777777" w:rsidR="0028248A" w:rsidRPr="0028248A" w:rsidRDefault="0028248A" w:rsidP="0028248A">
      <w:pPr>
        <w:pStyle w:val="ListParagraph"/>
        <w:numPr>
          <w:ilvl w:val="2"/>
          <w:numId w:val="12"/>
        </w:numPr>
        <w:spacing w:line="276" w:lineRule="auto"/>
        <w:jc w:val="both"/>
        <w:rPr>
          <w:rFonts w:asciiTheme="minorHAnsi" w:hAnsiTheme="minorHAnsi"/>
          <w:sz w:val="22"/>
          <w:szCs w:val="22"/>
        </w:rPr>
      </w:pPr>
      <w:r w:rsidRPr="0028248A">
        <w:rPr>
          <w:rFonts w:asciiTheme="minorHAnsi" w:hAnsiTheme="minorHAnsi"/>
          <w:sz w:val="22"/>
          <w:szCs w:val="22"/>
        </w:rPr>
        <w:t xml:space="preserve">The College Board may set up committees or working groups from within its number. </w:t>
      </w:r>
      <w:r w:rsidR="00241A78">
        <w:rPr>
          <w:rFonts w:asciiTheme="minorHAnsi" w:hAnsiTheme="minorHAnsi"/>
          <w:sz w:val="22"/>
          <w:szCs w:val="22"/>
        </w:rPr>
        <w:t xml:space="preserve"> </w:t>
      </w:r>
      <w:r w:rsidRPr="0028248A">
        <w:rPr>
          <w:rFonts w:asciiTheme="minorHAnsi" w:hAnsiTheme="minorHAnsi"/>
          <w:sz w:val="22"/>
          <w:szCs w:val="22"/>
        </w:rPr>
        <w:t>The College Board will determine terms of reference for any committees and working groups. The terms of reference must be consistent with the College Board constitution.</w:t>
      </w:r>
    </w:p>
    <w:p w14:paraId="484F3114" w14:textId="77777777" w:rsidR="004976DA" w:rsidRPr="004976DA" w:rsidRDefault="004976DA" w:rsidP="00AA62A1">
      <w:pPr>
        <w:jc w:val="both"/>
        <w:rPr>
          <w:rFonts w:asciiTheme="minorHAnsi" w:hAnsiTheme="minorHAnsi"/>
          <w:sz w:val="22"/>
          <w:szCs w:val="22"/>
        </w:rPr>
      </w:pPr>
    </w:p>
    <w:p w14:paraId="484F3115" w14:textId="77777777" w:rsidR="00540C70" w:rsidRPr="004976DA" w:rsidRDefault="00540C70" w:rsidP="00AA62A1">
      <w:pPr>
        <w:spacing w:line="276" w:lineRule="auto"/>
        <w:jc w:val="both"/>
        <w:rPr>
          <w:rFonts w:asciiTheme="minorHAnsi" w:hAnsiTheme="minorHAnsi"/>
          <w:sz w:val="22"/>
          <w:szCs w:val="22"/>
        </w:rPr>
      </w:pPr>
    </w:p>
    <w:p w14:paraId="484F3116" w14:textId="77777777" w:rsidR="004976DA" w:rsidRPr="00540C70" w:rsidRDefault="004976DA" w:rsidP="00AA62A1">
      <w:pPr>
        <w:pStyle w:val="ListParagraph"/>
        <w:numPr>
          <w:ilvl w:val="0"/>
          <w:numId w:val="12"/>
        </w:numPr>
        <w:spacing w:line="276" w:lineRule="auto"/>
        <w:jc w:val="both"/>
        <w:rPr>
          <w:rFonts w:asciiTheme="minorHAnsi" w:hAnsiTheme="minorHAnsi"/>
          <w:b/>
          <w:sz w:val="26"/>
          <w:szCs w:val="26"/>
        </w:rPr>
      </w:pPr>
      <w:r w:rsidRPr="004976DA">
        <w:rPr>
          <w:rFonts w:asciiTheme="minorHAnsi" w:hAnsiTheme="minorHAnsi"/>
          <w:b/>
          <w:sz w:val="26"/>
          <w:szCs w:val="26"/>
        </w:rPr>
        <w:t>Disputes</w:t>
      </w:r>
    </w:p>
    <w:p w14:paraId="484F3117" w14:textId="77777777" w:rsidR="004976DA" w:rsidRPr="00E1019B" w:rsidRDefault="004976DA" w:rsidP="00AA62A1">
      <w:pPr>
        <w:pStyle w:val="ListParagraph"/>
        <w:spacing w:line="276" w:lineRule="auto"/>
        <w:jc w:val="both"/>
        <w:rPr>
          <w:rFonts w:asciiTheme="minorHAnsi" w:hAnsiTheme="minorHAnsi"/>
          <w:sz w:val="22"/>
          <w:szCs w:val="22"/>
        </w:rPr>
      </w:pPr>
    </w:p>
    <w:p w14:paraId="484F3118" w14:textId="77777777" w:rsidR="004976DA" w:rsidRPr="0028248A" w:rsidRDefault="0028248A" w:rsidP="0028248A">
      <w:pPr>
        <w:pStyle w:val="ListParagraph"/>
        <w:numPr>
          <w:ilvl w:val="1"/>
          <w:numId w:val="12"/>
        </w:numPr>
        <w:spacing w:line="276" w:lineRule="auto"/>
        <w:jc w:val="both"/>
        <w:rPr>
          <w:rFonts w:asciiTheme="minorHAnsi" w:hAnsiTheme="minorHAnsi"/>
          <w:sz w:val="22"/>
          <w:szCs w:val="22"/>
        </w:rPr>
      </w:pPr>
      <w:r w:rsidRPr="0028248A">
        <w:rPr>
          <w:rFonts w:asciiTheme="minorHAnsi" w:hAnsiTheme="minorHAnsi"/>
          <w:sz w:val="22"/>
          <w:szCs w:val="22"/>
        </w:rPr>
        <w:t>Any dispute or uncertainty concerning the meaning or intention of this</w:t>
      </w:r>
      <w:r>
        <w:rPr>
          <w:rFonts w:asciiTheme="minorHAnsi" w:hAnsiTheme="minorHAnsi"/>
          <w:sz w:val="22"/>
          <w:szCs w:val="22"/>
        </w:rPr>
        <w:t xml:space="preserve"> </w:t>
      </w:r>
      <w:r w:rsidRPr="0028248A">
        <w:rPr>
          <w:rFonts w:asciiTheme="minorHAnsi" w:hAnsiTheme="minorHAnsi"/>
          <w:sz w:val="22"/>
          <w:szCs w:val="22"/>
        </w:rPr>
        <w:t>Constitution will be referred to CES for interpretation and decision. CES will refer to the Board of Governance Education matters which require additional discernment or decisions requiring significant interpretation.</w:t>
      </w:r>
    </w:p>
    <w:p w14:paraId="484F3119" w14:textId="77777777" w:rsidR="001227CA" w:rsidRDefault="001227CA" w:rsidP="00AA62A1">
      <w:pPr>
        <w:spacing w:line="276" w:lineRule="auto"/>
        <w:jc w:val="both"/>
        <w:rPr>
          <w:rFonts w:asciiTheme="minorHAnsi" w:hAnsiTheme="minorHAnsi"/>
          <w:sz w:val="22"/>
          <w:szCs w:val="22"/>
        </w:rPr>
      </w:pPr>
    </w:p>
    <w:p w14:paraId="484F311A" w14:textId="77777777" w:rsidR="004976DA" w:rsidRPr="00E1019B" w:rsidRDefault="004976DA" w:rsidP="00AA62A1">
      <w:pPr>
        <w:spacing w:line="276" w:lineRule="auto"/>
        <w:jc w:val="both"/>
        <w:rPr>
          <w:rFonts w:asciiTheme="minorHAnsi" w:hAnsiTheme="minorHAnsi"/>
          <w:sz w:val="22"/>
          <w:szCs w:val="22"/>
        </w:rPr>
      </w:pPr>
    </w:p>
    <w:p w14:paraId="484F311B" w14:textId="77777777" w:rsidR="001227CA" w:rsidRPr="00E1019B" w:rsidRDefault="001227CA" w:rsidP="00AA62A1">
      <w:pPr>
        <w:spacing w:line="276" w:lineRule="auto"/>
        <w:jc w:val="both"/>
        <w:rPr>
          <w:rFonts w:asciiTheme="minorHAnsi" w:hAnsiTheme="minorHAnsi"/>
          <w:b/>
          <w:sz w:val="22"/>
          <w:szCs w:val="22"/>
        </w:rPr>
      </w:pPr>
      <w:r w:rsidRPr="00E1019B">
        <w:rPr>
          <w:rFonts w:asciiTheme="minorHAnsi" w:hAnsiTheme="minorHAnsi"/>
          <w:b/>
          <w:sz w:val="22"/>
          <w:szCs w:val="22"/>
        </w:rPr>
        <w:t>Acknowledgements: This draft is based on:</w:t>
      </w:r>
    </w:p>
    <w:p w14:paraId="484F311C" w14:textId="77777777"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Commission, Archdiocese of Canberra and Goulburn (May 2014) </w:t>
      </w:r>
      <w:r w:rsidRPr="00E1019B">
        <w:rPr>
          <w:rFonts w:asciiTheme="minorHAnsi" w:hAnsiTheme="minorHAnsi"/>
          <w:i/>
          <w:sz w:val="22"/>
          <w:szCs w:val="22"/>
        </w:rPr>
        <w:t xml:space="preserve">Constitution </w:t>
      </w:r>
      <w:r w:rsidR="003E2BAB" w:rsidRPr="00E1019B">
        <w:rPr>
          <w:rFonts w:asciiTheme="minorHAnsi" w:hAnsiTheme="minorHAnsi"/>
          <w:i/>
          <w:sz w:val="22"/>
          <w:szCs w:val="22"/>
        </w:rPr>
        <w:t>for Catholic Archdiocesan</w:t>
      </w:r>
      <w:r w:rsidR="00661BC3">
        <w:rPr>
          <w:rFonts w:asciiTheme="minorHAnsi" w:hAnsiTheme="minorHAnsi"/>
          <w:i/>
          <w:sz w:val="22"/>
          <w:szCs w:val="22"/>
        </w:rPr>
        <w:t xml:space="preserve"> </w:t>
      </w:r>
      <w:r w:rsidR="00EE1A2A">
        <w:rPr>
          <w:rFonts w:asciiTheme="minorHAnsi" w:hAnsiTheme="minorHAnsi"/>
          <w:i/>
          <w:sz w:val="22"/>
          <w:szCs w:val="22"/>
        </w:rPr>
        <w:t>College</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w:t>
      </w:r>
    </w:p>
    <w:p w14:paraId="484F311D" w14:textId="77777777" w:rsidR="001227CA" w:rsidRPr="00E1019B" w:rsidRDefault="001227CA" w:rsidP="00AA62A1">
      <w:pPr>
        <w:spacing w:line="276" w:lineRule="auto"/>
        <w:jc w:val="both"/>
        <w:rPr>
          <w:rFonts w:asciiTheme="minorHAnsi" w:hAnsiTheme="minorHAnsi"/>
          <w:i/>
          <w:sz w:val="22"/>
          <w:szCs w:val="22"/>
        </w:rPr>
      </w:pPr>
      <w:r w:rsidRPr="00E1019B">
        <w:rPr>
          <w:rFonts w:asciiTheme="minorHAnsi" w:hAnsiTheme="minorHAnsi"/>
          <w:sz w:val="22"/>
          <w:szCs w:val="22"/>
        </w:rPr>
        <w:t xml:space="preserve">Catholic Education Services, Diocese of Cairns (November 2007), </w:t>
      </w:r>
      <w:r w:rsidRPr="00E1019B">
        <w:rPr>
          <w:rFonts w:asciiTheme="minorHAnsi" w:hAnsiTheme="minorHAnsi"/>
          <w:i/>
          <w:sz w:val="22"/>
          <w:szCs w:val="22"/>
        </w:rPr>
        <w:t xml:space="preserve">Model Constitution and Commentary for Catholic Education </w:t>
      </w:r>
      <w:r w:rsidR="00EE1A2A">
        <w:rPr>
          <w:rFonts w:asciiTheme="minorHAnsi" w:hAnsiTheme="minorHAnsi"/>
          <w:i/>
          <w:sz w:val="22"/>
          <w:szCs w:val="22"/>
        </w:rPr>
        <w:t>College</w:t>
      </w:r>
      <w:r w:rsidR="003E2BAB" w:rsidRPr="00E1019B">
        <w:rPr>
          <w:rFonts w:asciiTheme="minorHAnsi" w:hAnsiTheme="minorHAnsi"/>
          <w:i/>
          <w:sz w:val="22"/>
          <w:szCs w:val="22"/>
        </w:rPr>
        <w:t xml:space="preserve"> Boards</w:t>
      </w:r>
      <w:r w:rsidRPr="00E1019B">
        <w:rPr>
          <w:rFonts w:asciiTheme="minorHAnsi" w:hAnsiTheme="minorHAnsi"/>
          <w:i/>
          <w:sz w:val="22"/>
          <w:szCs w:val="22"/>
        </w:rPr>
        <w:t xml:space="preserve"> in the Diocese of Cairns – A resource for </w:t>
      </w:r>
      <w:r w:rsidR="00EE1A2A">
        <w:rPr>
          <w:rFonts w:asciiTheme="minorHAnsi" w:hAnsiTheme="minorHAnsi"/>
          <w:i/>
          <w:sz w:val="22"/>
          <w:szCs w:val="22"/>
        </w:rPr>
        <w:t>College</w:t>
      </w:r>
      <w:r w:rsidR="00E47323" w:rsidRPr="00E1019B">
        <w:rPr>
          <w:rFonts w:asciiTheme="minorHAnsi" w:hAnsiTheme="minorHAnsi"/>
          <w:i/>
          <w:sz w:val="22"/>
          <w:szCs w:val="22"/>
        </w:rPr>
        <w:t xml:space="preserve"> Board</w:t>
      </w:r>
      <w:r w:rsidR="003E2BAB" w:rsidRPr="00E1019B">
        <w:rPr>
          <w:rFonts w:asciiTheme="minorHAnsi" w:hAnsiTheme="minorHAnsi"/>
          <w:i/>
          <w:sz w:val="22"/>
          <w:szCs w:val="22"/>
        </w:rPr>
        <w:t>s</w:t>
      </w:r>
      <w:r w:rsidRPr="00E1019B">
        <w:rPr>
          <w:rFonts w:asciiTheme="minorHAnsi" w:hAnsiTheme="minorHAnsi"/>
          <w:i/>
          <w:sz w:val="22"/>
          <w:szCs w:val="22"/>
        </w:rPr>
        <w:t xml:space="preserve"> Formation and Function.</w:t>
      </w:r>
    </w:p>
    <w:p w14:paraId="484F311E" w14:textId="77777777" w:rsidR="001227CA" w:rsidRPr="00E1019B" w:rsidRDefault="00EF328E" w:rsidP="00540C70">
      <w:pPr>
        <w:spacing w:line="276" w:lineRule="auto"/>
        <w:rPr>
          <w:rFonts w:asciiTheme="minorHAnsi" w:hAnsiTheme="minorHAnsi"/>
          <w:i/>
          <w:sz w:val="22"/>
          <w:szCs w:val="22"/>
        </w:rPr>
      </w:pPr>
      <w:r w:rsidRPr="00E1019B">
        <w:rPr>
          <w:rFonts w:asciiTheme="minorHAnsi" w:hAnsiTheme="minorHAnsi"/>
          <w:sz w:val="22"/>
          <w:szCs w:val="22"/>
        </w:rPr>
        <w:t>National Catholic Education Commission (2002)</w:t>
      </w:r>
      <w:r w:rsidRPr="00E1019B">
        <w:rPr>
          <w:rFonts w:asciiTheme="minorHAnsi" w:hAnsiTheme="minorHAnsi"/>
          <w:i/>
          <w:sz w:val="22"/>
          <w:szCs w:val="22"/>
        </w:rPr>
        <w:t xml:space="preserve"> Catholic </w:t>
      </w:r>
      <w:r w:rsidR="00EE1A2A">
        <w:rPr>
          <w:rFonts w:asciiTheme="minorHAnsi" w:hAnsiTheme="minorHAnsi"/>
          <w:i/>
          <w:sz w:val="22"/>
          <w:szCs w:val="22"/>
        </w:rPr>
        <w:t>College</w:t>
      </w:r>
      <w:r w:rsidRPr="00E1019B">
        <w:rPr>
          <w:rFonts w:asciiTheme="minorHAnsi" w:hAnsiTheme="minorHAnsi"/>
          <w:i/>
          <w:sz w:val="22"/>
          <w:szCs w:val="22"/>
        </w:rPr>
        <w:t xml:space="preserve"> Governance.</w:t>
      </w:r>
    </w:p>
    <w:sectPr w:rsidR="001227CA" w:rsidRPr="00E1019B" w:rsidSect="004976DA">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F3121" w14:textId="77777777" w:rsidR="00CF5675" w:rsidRDefault="00CF5675" w:rsidP="007B305E">
      <w:r>
        <w:separator/>
      </w:r>
    </w:p>
  </w:endnote>
  <w:endnote w:type="continuationSeparator" w:id="0">
    <w:p w14:paraId="484F3122" w14:textId="77777777" w:rsidR="00CF5675" w:rsidRDefault="00CF5675" w:rsidP="007B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5" w14:textId="77777777" w:rsidR="007B305E" w:rsidRDefault="007B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6" w14:textId="77777777" w:rsidR="007B305E" w:rsidRDefault="007B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8" w14:textId="77777777" w:rsidR="007B305E" w:rsidRDefault="007B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F311F" w14:textId="77777777" w:rsidR="00CF5675" w:rsidRDefault="00CF5675" w:rsidP="007B305E">
      <w:r>
        <w:separator/>
      </w:r>
    </w:p>
  </w:footnote>
  <w:footnote w:type="continuationSeparator" w:id="0">
    <w:p w14:paraId="484F3120" w14:textId="77777777" w:rsidR="00CF5675" w:rsidRDefault="00CF5675" w:rsidP="007B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3" w14:textId="77777777" w:rsidR="007B305E" w:rsidRDefault="007B3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4" w14:textId="77777777" w:rsidR="007B305E" w:rsidRDefault="007B30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F3127" w14:textId="77777777" w:rsidR="007B305E" w:rsidRDefault="007B3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F01"/>
    <w:multiLevelType w:val="hybridMultilevel"/>
    <w:tmpl w:val="0A5CCA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822378A"/>
    <w:multiLevelType w:val="hybridMultilevel"/>
    <w:tmpl w:val="D3B08F7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
    <w:nsid w:val="08F24B80"/>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2A15BC"/>
    <w:multiLevelType w:val="hybridMultilevel"/>
    <w:tmpl w:val="EFE60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6D7808"/>
    <w:multiLevelType w:val="multilevel"/>
    <w:tmpl w:val="1F7AD4C2"/>
    <w:lvl w:ilvl="0">
      <w:start w:val="9"/>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68B28B8"/>
    <w:multiLevelType w:val="hybridMultilevel"/>
    <w:tmpl w:val="8F14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8B1685"/>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B3F3204"/>
    <w:multiLevelType w:val="hybridMultilevel"/>
    <w:tmpl w:val="2048C4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602A04"/>
    <w:multiLevelType w:val="multilevel"/>
    <w:tmpl w:val="B0BEF63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9443EDF"/>
    <w:multiLevelType w:val="multilevel"/>
    <w:tmpl w:val="1702E73C"/>
    <w:lvl w:ilvl="0">
      <w:start w:val="1"/>
      <w:numFmt w:val="decimal"/>
      <w:lvlText w:val="%1.0"/>
      <w:lvlJc w:val="left"/>
      <w:pPr>
        <w:ind w:left="720" w:hanging="720"/>
      </w:pPr>
      <w:rPr>
        <w:rFonts w:hint="default"/>
        <w:sz w:val="26"/>
        <w:szCs w:val="26"/>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A0C22CA"/>
    <w:multiLevelType w:val="hybridMultilevel"/>
    <w:tmpl w:val="995003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E7E2B74"/>
    <w:multiLevelType w:val="multilevel"/>
    <w:tmpl w:val="7EDA12A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783902FF"/>
    <w:multiLevelType w:val="hybridMultilevel"/>
    <w:tmpl w:val="23829DE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1"/>
  </w:num>
  <w:num w:numId="2">
    <w:abstractNumId w:val="6"/>
  </w:num>
  <w:num w:numId="3">
    <w:abstractNumId w:val="2"/>
  </w:num>
  <w:num w:numId="4">
    <w:abstractNumId w:val="4"/>
  </w:num>
  <w:num w:numId="5">
    <w:abstractNumId w:val="7"/>
  </w:num>
  <w:num w:numId="6">
    <w:abstractNumId w:val="5"/>
  </w:num>
  <w:num w:numId="7">
    <w:abstractNumId w:val="10"/>
  </w:num>
  <w:num w:numId="8">
    <w:abstractNumId w:val="8"/>
  </w:num>
  <w:num w:numId="9">
    <w:abstractNumId w:val="3"/>
  </w:num>
  <w:num w:numId="10">
    <w:abstractNumId w:val="0"/>
  </w:num>
  <w:num w:numId="11">
    <w:abstractNumId w:val="1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1A"/>
    <w:rsid w:val="00056FA5"/>
    <w:rsid w:val="000832B3"/>
    <w:rsid w:val="0008411A"/>
    <w:rsid w:val="000959C2"/>
    <w:rsid w:val="000D0E1D"/>
    <w:rsid w:val="000D2FA2"/>
    <w:rsid w:val="00103B99"/>
    <w:rsid w:val="001106BD"/>
    <w:rsid w:val="001227CA"/>
    <w:rsid w:val="00137742"/>
    <w:rsid w:val="00157EC5"/>
    <w:rsid w:val="00185812"/>
    <w:rsid w:val="001E045D"/>
    <w:rsid w:val="00241A78"/>
    <w:rsid w:val="00242305"/>
    <w:rsid w:val="00244815"/>
    <w:rsid w:val="00273A0E"/>
    <w:rsid w:val="0028248A"/>
    <w:rsid w:val="002A348C"/>
    <w:rsid w:val="002C0DB8"/>
    <w:rsid w:val="002E062E"/>
    <w:rsid w:val="002F4D10"/>
    <w:rsid w:val="00301BD5"/>
    <w:rsid w:val="00324364"/>
    <w:rsid w:val="00394AEB"/>
    <w:rsid w:val="003E2BAB"/>
    <w:rsid w:val="00430F52"/>
    <w:rsid w:val="00434E36"/>
    <w:rsid w:val="00455F87"/>
    <w:rsid w:val="00495183"/>
    <w:rsid w:val="004976DA"/>
    <w:rsid w:val="004A474B"/>
    <w:rsid w:val="004C03FD"/>
    <w:rsid w:val="00515886"/>
    <w:rsid w:val="00540C70"/>
    <w:rsid w:val="005429E8"/>
    <w:rsid w:val="0058604E"/>
    <w:rsid w:val="005A6BC8"/>
    <w:rsid w:val="005E222C"/>
    <w:rsid w:val="0061089C"/>
    <w:rsid w:val="006358E4"/>
    <w:rsid w:val="006528D3"/>
    <w:rsid w:val="00661BC3"/>
    <w:rsid w:val="006806BF"/>
    <w:rsid w:val="006C4A69"/>
    <w:rsid w:val="00722742"/>
    <w:rsid w:val="00780FEF"/>
    <w:rsid w:val="007A4F88"/>
    <w:rsid w:val="007B305E"/>
    <w:rsid w:val="007D0698"/>
    <w:rsid w:val="008363A3"/>
    <w:rsid w:val="008A5293"/>
    <w:rsid w:val="008C0387"/>
    <w:rsid w:val="008E32C0"/>
    <w:rsid w:val="008F3F35"/>
    <w:rsid w:val="0090268D"/>
    <w:rsid w:val="00941DB9"/>
    <w:rsid w:val="00963BB5"/>
    <w:rsid w:val="009840AB"/>
    <w:rsid w:val="009857E0"/>
    <w:rsid w:val="009D40BB"/>
    <w:rsid w:val="009D47E9"/>
    <w:rsid w:val="009E0B03"/>
    <w:rsid w:val="009E123A"/>
    <w:rsid w:val="00A03D75"/>
    <w:rsid w:val="00A07A4F"/>
    <w:rsid w:val="00A30FAC"/>
    <w:rsid w:val="00A43B5C"/>
    <w:rsid w:val="00A80D3B"/>
    <w:rsid w:val="00A81799"/>
    <w:rsid w:val="00A839A2"/>
    <w:rsid w:val="00AA62A1"/>
    <w:rsid w:val="00B071DD"/>
    <w:rsid w:val="00B100DC"/>
    <w:rsid w:val="00B37330"/>
    <w:rsid w:val="00B42A63"/>
    <w:rsid w:val="00B5265A"/>
    <w:rsid w:val="00B723DD"/>
    <w:rsid w:val="00B8134A"/>
    <w:rsid w:val="00B86219"/>
    <w:rsid w:val="00BC240B"/>
    <w:rsid w:val="00C16E40"/>
    <w:rsid w:val="00C764D6"/>
    <w:rsid w:val="00C870BD"/>
    <w:rsid w:val="00CA2221"/>
    <w:rsid w:val="00CA309C"/>
    <w:rsid w:val="00CB0125"/>
    <w:rsid w:val="00CB2B18"/>
    <w:rsid w:val="00CE66CC"/>
    <w:rsid w:val="00CF5675"/>
    <w:rsid w:val="00D00AFB"/>
    <w:rsid w:val="00D21E71"/>
    <w:rsid w:val="00D34F21"/>
    <w:rsid w:val="00DD0330"/>
    <w:rsid w:val="00DD6D79"/>
    <w:rsid w:val="00E1019B"/>
    <w:rsid w:val="00E2203B"/>
    <w:rsid w:val="00E47323"/>
    <w:rsid w:val="00E72CEB"/>
    <w:rsid w:val="00E845C1"/>
    <w:rsid w:val="00EB48BD"/>
    <w:rsid w:val="00EB6819"/>
    <w:rsid w:val="00EC0BCF"/>
    <w:rsid w:val="00ED372B"/>
    <w:rsid w:val="00EE1A2A"/>
    <w:rsid w:val="00EF328E"/>
    <w:rsid w:val="00EF7109"/>
    <w:rsid w:val="00F76457"/>
    <w:rsid w:val="00F87963"/>
    <w:rsid w:val="00FC2940"/>
    <w:rsid w:val="00FE2194"/>
    <w:rsid w:val="00FE7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4F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Header">
    <w:name w:val="header"/>
    <w:basedOn w:val="Normal"/>
    <w:link w:val="HeaderChar"/>
    <w:uiPriority w:val="99"/>
    <w:unhideWhenUsed/>
    <w:rsid w:val="007B305E"/>
    <w:pPr>
      <w:tabs>
        <w:tab w:val="center" w:pos="4513"/>
        <w:tab w:val="right" w:pos="9026"/>
      </w:tabs>
    </w:pPr>
  </w:style>
  <w:style w:type="character" w:customStyle="1" w:styleId="HeaderChar">
    <w:name w:val="Header Char"/>
    <w:basedOn w:val="DefaultParagraphFont"/>
    <w:link w:val="Header"/>
    <w:uiPriority w:val="99"/>
    <w:rsid w:val="007B3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05E"/>
    <w:pPr>
      <w:tabs>
        <w:tab w:val="center" w:pos="4513"/>
        <w:tab w:val="right" w:pos="9026"/>
      </w:tabs>
    </w:pPr>
  </w:style>
  <w:style w:type="character" w:customStyle="1" w:styleId="FooterChar">
    <w:name w:val="Footer Char"/>
    <w:basedOn w:val="DefaultParagraphFont"/>
    <w:link w:val="Footer"/>
    <w:uiPriority w:val="99"/>
    <w:rsid w:val="007B30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04E"/>
    <w:rPr>
      <w:sz w:val="16"/>
      <w:szCs w:val="16"/>
    </w:rPr>
  </w:style>
  <w:style w:type="paragraph" w:styleId="CommentText">
    <w:name w:val="annotation text"/>
    <w:basedOn w:val="Normal"/>
    <w:link w:val="CommentTextChar"/>
    <w:uiPriority w:val="99"/>
    <w:semiHidden/>
    <w:unhideWhenUsed/>
    <w:rsid w:val="0058604E"/>
    <w:rPr>
      <w:sz w:val="20"/>
    </w:rPr>
  </w:style>
  <w:style w:type="character" w:customStyle="1" w:styleId="CommentTextChar">
    <w:name w:val="Comment Text Char"/>
    <w:basedOn w:val="DefaultParagraphFont"/>
    <w:link w:val="CommentText"/>
    <w:uiPriority w:val="99"/>
    <w:semiHidden/>
    <w:rsid w:val="00586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04E"/>
    <w:rPr>
      <w:b/>
      <w:bCs/>
    </w:rPr>
  </w:style>
  <w:style w:type="character" w:customStyle="1" w:styleId="CommentSubjectChar">
    <w:name w:val="Comment Subject Char"/>
    <w:basedOn w:val="CommentTextChar"/>
    <w:link w:val="CommentSubject"/>
    <w:uiPriority w:val="99"/>
    <w:semiHidden/>
    <w:rsid w:val="00586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04E"/>
    <w:rPr>
      <w:rFonts w:ascii="Tahoma" w:hAnsi="Tahoma" w:cs="Tahoma"/>
      <w:sz w:val="16"/>
      <w:szCs w:val="16"/>
    </w:rPr>
  </w:style>
  <w:style w:type="character" w:customStyle="1" w:styleId="BalloonTextChar">
    <w:name w:val="Balloon Text Char"/>
    <w:basedOn w:val="DefaultParagraphFont"/>
    <w:link w:val="BalloonText"/>
    <w:uiPriority w:val="99"/>
    <w:semiHidden/>
    <w:rsid w:val="0058604E"/>
    <w:rPr>
      <w:rFonts w:ascii="Tahoma" w:eastAsia="Times New Roman" w:hAnsi="Tahoma" w:cs="Tahoma"/>
      <w:sz w:val="16"/>
      <w:szCs w:val="16"/>
    </w:rPr>
  </w:style>
  <w:style w:type="table" w:styleId="TableGrid">
    <w:name w:val="Table Grid"/>
    <w:basedOn w:val="TableNormal"/>
    <w:uiPriority w:val="59"/>
    <w:rsid w:val="00E1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C70"/>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1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71"/>
    <w:pPr>
      <w:ind w:left="720"/>
      <w:contextualSpacing/>
    </w:pPr>
  </w:style>
  <w:style w:type="paragraph" w:styleId="Header">
    <w:name w:val="header"/>
    <w:basedOn w:val="Normal"/>
    <w:link w:val="HeaderChar"/>
    <w:uiPriority w:val="99"/>
    <w:unhideWhenUsed/>
    <w:rsid w:val="007B305E"/>
    <w:pPr>
      <w:tabs>
        <w:tab w:val="center" w:pos="4513"/>
        <w:tab w:val="right" w:pos="9026"/>
      </w:tabs>
    </w:pPr>
  </w:style>
  <w:style w:type="character" w:customStyle="1" w:styleId="HeaderChar">
    <w:name w:val="Header Char"/>
    <w:basedOn w:val="DefaultParagraphFont"/>
    <w:link w:val="Header"/>
    <w:uiPriority w:val="99"/>
    <w:rsid w:val="007B30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305E"/>
    <w:pPr>
      <w:tabs>
        <w:tab w:val="center" w:pos="4513"/>
        <w:tab w:val="right" w:pos="9026"/>
      </w:tabs>
    </w:pPr>
  </w:style>
  <w:style w:type="character" w:customStyle="1" w:styleId="FooterChar">
    <w:name w:val="Footer Char"/>
    <w:basedOn w:val="DefaultParagraphFont"/>
    <w:link w:val="Footer"/>
    <w:uiPriority w:val="99"/>
    <w:rsid w:val="007B305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8604E"/>
    <w:rPr>
      <w:sz w:val="16"/>
      <w:szCs w:val="16"/>
    </w:rPr>
  </w:style>
  <w:style w:type="paragraph" w:styleId="CommentText">
    <w:name w:val="annotation text"/>
    <w:basedOn w:val="Normal"/>
    <w:link w:val="CommentTextChar"/>
    <w:uiPriority w:val="99"/>
    <w:semiHidden/>
    <w:unhideWhenUsed/>
    <w:rsid w:val="0058604E"/>
    <w:rPr>
      <w:sz w:val="20"/>
    </w:rPr>
  </w:style>
  <w:style w:type="character" w:customStyle="1" w:styleId="CommentTextChar">
    <w:name w:val="Comment Text Char"/>
    <w:basedOn w:val="DefaultParagraphFont"/>
    <w:link w:val="CommentText"/>
    <w:uiPriority w:val="99"/>
    <w:semiHidden/>
    <w:rsid w:val="005860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604E"/>
    <w:rPr>
      <w:b/>
      <w:bCs/>
    </w:rPr>
  </w:style>
  <w:style w:type="character" w:customStyle="1" w:styleId="CommentSubjectChar">
    <w:name w:val="Comment Subject Char"/>
    <w:basedOn w:val="CommentTextChar"/>
    <w:link w:val="CommentSubject"/>
    <w:uiPriority w:val="99"/>
    <w:semiHidden/>
    <w:rsid w:val="0058604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604E"/>
    <w:rPr>
      <w:rFonts w:ascii="Tahoma" w:hAnsi="Tahoma" w:cs="Tahoma"/>
      <w:sz w:val="16"/>
      <w:szCs w:val="16"/>
    </w:rPr>
  </w:style>
  <w:style w:type="character" w:customStyle="1" w:styleId="BalloonTextChar">
    <w:name w:val="Balloon Text Char"/>
    <w:basedOn w:val="DefaultParagraphFont"/>
    <w:link w:val="BalloonText"/>
    <w:uiPriority w:val="99"/>
    <w:semiHidden/>
    <w:rsid w:val="0058604E"/>
    <w:rPr>
      <w:rFonts w:ascii="Tahoma" w:eastAsia="Times New Roman" w:hAnsi="Tahoma" w:cs="Tahoma"/>
      <w:sz w:val="16"/>
      <w:szCs w:val="16"/>
    </w:rPr>
  </w:style>
  <w:style w:type="table" w:styleId="TableGrid">
    <w:name w:val="Table Grid"/>
    <w:basedOn w:val="TableNormal"/>
    <w:uiPriority w:val="59"/>
    <w:rsid w:val="00E10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0C70"/>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ACA95591C5E34FA6F4042C9536C0B1" ma:contentTypeVersion="0" ma:contentTypeDescription="Create a new document." ma:contentTypeScope="" ma:versionID="9b8610dd1efb6bfc99250ba1be5c25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D033-782E-4815-B1E7-FE7F7F29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0E6E6B-D015-4899-ABD7-C1B8DDFF20DC}">
  <ds:schemaRefs>
    <ds:schemaRef ds:uri="http://schemas.microsoft.com/sharepoint/v3/contenttype/forms"/>
  </ds:schemaRefs>
</ds:datastoreItem>
</file>

<file path=customXml/itemProps3.xml><?xml version="1.0" encoding="utf-8"?>
<ds:datastoreItem xmlns:ds="http://schemas.openxmlformats.org/officeDocument/2006/customXml" ds:itemID="{6AD1EEDD-9DE2-4A5C-B363-7667591338C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377DB84-AFFA-4120-8457-4FEF09DEE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Mckenzie</dc:creator>
  <cp:lastModifiedBy>Andrew Mckenzie</cp:lastModifiedBy>
  <cp:revision>2</cp:revision>
  <cp:lastPrinted>2015-09-01T02:25:00Z</cp:lastPrinted>
  <dcterms:created xsi:type="dcterms:W3CDTF">2015-12-11T00:10:00Z</dcterms:created>
  <dcterms:modified xsi:type="dcterms:W3CDTF">2015-12-11T00:10:00Z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0x010100A2ACA95591C5E34FA6F4042C9536C0B1</vt:lpwstr>
  </property>
</Properties>
</file>